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00" w:type="pct"/>
        <w:tblInd w:w="-5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3"/>
      </w:tblGrid>
      <w:tr w:rsidR="0081475D" w:rsidRPr="0081475D" w:rsidTr="00D30D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9037603"/>
            <w:r w:rsidRPr="0081475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Державному кадастровому реєстратору</w:t>
            </w:r>
          </w:p>
          <w:p w:rsidR="00EC0861" w:rsidRPr="00EC0861" w:rsidRDefault="00EC0861" w:rsidP="00EC0861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81475D" w:rsidRPr="00EC0861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r w:rsidRPr="00EC0861">
              <w:rPr>
                <w:rFonts w:ascii="Times New Roman" w:hAnsi="Times New Roman" w:cs="Times New Roman"/>
                <w:b/>
                <w:sz w:val="24"/>
              </w:rPr>
              <w:t xml:space="preserve"> № 1 управління у Новомосковському районі </w:t>
            </w:r>
          </w:p>
          <w:p w:rsidR="00EC0861" w:rsidRPr="00EC0861" w:rsidRDefault="00EC0861" w:rsidP="00EC0861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86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Головного управління </w:t>
            </w:r>
            <w:proofErr w:type="spellStart"/>
            <w:r w:rsidRPr="00EC0861">
              <w:rPr>
                <w:rFonts w:ascii="Times New Roman" w:hAnsi="Times New Roman" w:cs="Times New Roman"/>
                <w:b/>
                <w:sz w:val="24"/>
              </w:rPr>
              <w:t>Держгеокадастру</w:t>
            </w:r>
            <w:proofErr w:type="spellEnd"/>
            <w:r w:rsidRPr="00EC0861">
              <w:rPr>
                <w:rFonts w:ascii="Times New Roman" w:hAnsi="Times New Roman" w:cs="Times New Roman"/>
                <w:b/>
                <w:sz w:val="24"/>
              </w:rPr>
              <w:t xml:space="preserve">  у Дніпропетровській області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</w:rPr>
            </w:pP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(прізвище, ім'я та по батькові фізичної особи / найменування юридичної особи)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(податковий номер / серія та номер паспорта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фізичної особи, яка через свої релігійні переконання відмовилася від прийняття номера)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від імені особи)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(місце проживання фізичної особи / місцезнаходження юридичної особи)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(контактний телефон)</w:t>
            </w:r>
          </w:p>
          <w:bookmarkEnd w:id="0"/>
          <w:p w:rsidR="0081475D" w:rsidRPr="0081475D" w:rsidRDefault="0081475D" w:rsidP="0081475D">
            <w:pPr>
              <w:spacing w:after="0"/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1475D" w:rsidRPr="00D30D77" w:rsidRDefault="0081475D" w:rsidP="008147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1" w:name="n369"/>
      <w:bookmarkEnd w:id="1"/>
      <w:r w:rsidRPr="0081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 </w:t>
      </w:r>
      <w:r w:rsidRPr="008147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1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державну реєстрацію земельної ділянки</w:t>
      </w:r>
    </w:p>
    <w:p w:rsidR="0081475D" w:rsidRPr="0081475D" w:rsidRDefault="0081475D" w:rsidP="008147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475D" w:rsidRPr="0081475D" w:rsidRDefault="0081475D" w:rsidP="000131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" w:name="n370"/>
      <w:bookmarkEnd w:id="2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Відповідно до </w:t>
      </w:r>
      <w:hyperlink r:id="rId5" w:tgtFrame="_blank" w:history="1">
        <w:r w:rsidRPr="0081475D">
          <w:rPr>
            <w:rFonts w:ascii="Times New Roman" w:eastAsia="Times New Roman" w:hAnsi="Times New Roman" w:cs="Times New Roman"/>
            <w:color w:val="000099"/>
            <w:u w:val="single"/>
            <w:lang w:eastAsia="uk-UA"/>
          </w:rPr>
          <w:t>Земельного кодексу України</w:t>
        </w:r>
      </w:hyperlink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 та </w:t>
      </w:r>
      <w:hyperlink r:id="rId6" w:tgtFrame="_blank" w:history="1">
        <w:r w:rsidRPr="0081475D">
          <w:rPr>
            <w:rFonts w:ascii="Times New Roman" w:eastAsia="Times New Roman" w:hAnsi="Times New Roman" w:cs="Times New Roman"/>
            <w:color w:val="000099"/>
            <w:u w:val="single"/>
            <w:lang w:eastAsia="uk-UA"/>
          </w:rPr>
          <w:t>Закону України "Про Державний земельний кадастр"</w:t>
        </w:r>
      </w:hyperlink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адресою</w:t>
      </w:r>
      <w:proofErr w:type="spellEnd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820A8A" w:rsidRDefault="0081475D" w:rsidP="00013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_______________________________________________________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_________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</w:t>
      </w:r>
      <w:bookmarkStart w:id="3" w:name="n372"/>
      <w:bookmarkEnd w:id="3"/>
    </w:p>
    <w:p w:rsidR="00013163" w:rsidRDefault="00013163" w:rsidP="0082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4" w:name="n371"/>
      <w:bookmarkEnd w:id="4"/>
    </w:p>
    <w:p w:rsidR="0081475D" w:rsidRPr="0081475D" w:rsidRDefault="0081475D" w:rsidP="0082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Додаткові відомості _______________________________</w:t>
      </w:r>
      <w:r w:rsidR="00820A8A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__________________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</w:t>
      </w:r>
    </w:p>
    <w:p w:rsidR="0081475D" w:rsidRPr="0081475D" w:rsidRDefault="0081475D" w:rsidP="0082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5" w:name="n373"/>
      <w:bookmarkEnd w:id="5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До заяви додаються:</w:t>
      </w:r>
    </w:p>
    <w:p w:rsidR="0081475D" w:rsidRPr="009152C6" w:rsidRDefault="009152C6" w:rsidP="0091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6" w:name="n374"/>
      <w:bookmarkEnd w:id="6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документа, що посвідчує особу;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7" w:name="n375"/>
      <w:bookmarkEnd w:id="7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документа, що посвідчує повноваження діяти від імені особи;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8" w:name="n376"/>
      <w:bookmarkEnd w:id="8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 про присвоєння податкового номера;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9" w:name="n377"/>
      <w:bookmarkEnd w:id="9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документація із землеустрою;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0" w:name="n378"/>
      <w:bookmarkEnd w:id="10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1" w:name="n381"/>
            <w:bookmarkEnd w:id="11"/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475D" w:rsidRPr="0081475D" w:rsidTr="0081475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475D" w:rsidRPr="0081475D" w:rsidTr="0081475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71CBB" w:rsidP="00871CBB">
            <w:pPr>
              <w:tabs>
                <w:tab w:val="left" w:pos="1140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81475D" w:rsidRPr="0081475D" w:rsidTr="0081475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D6168" w:rsidRDefault="0081475D" w:rsidP="00AD6168">
      <w:pPr>
        <w:pStyle w:val="TableParagraph"/>
        <w:spacing w:before="2"/>
      </w:pPr>
      <w:bookmarkStart w:id="12" w:name="n382"/>
      <w:bookmarkEnd w:id="12"/>
      <w:r w:rsidRPr="0081475D">
        <w:rPr>
          <w:color w:val="000000"/>
        </w:rPr>
        <w:t>М.П.</w:t>
      </w:r>
      <w:bookmarkStart w:id="13" w:name="n383"/>
      <w:bookmarkEnd w:id="13"/>
      <w:r w:rsidRPr="0081475D">
        <w:rPr>
          <w:color w:val="000000"/>
        </w:rPr>
        <w:br/>
      </w:r>
      <w:r w:rsidR="00AD6168"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:rsidR="0081475D" w:rsidRPr="0081475D" w:rsidRDefault="0081475D" w:rsidP="00D30D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_GoBack"/>
      <w:bookmarkEnd w:id="14"/>
    </w:p>
    <w:sectPr w:rsidR="0081475D" w:rsidRPr="0081475D" w:rsidSect="00C30311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3A26"/>
    <w:multiLevelType w:val="hybridMultilevel"/>
    <w:tmpl w:val="08EEE1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1AAD"/>
    <w:multiLevelType w:val="hybridMultilevel"/>
    <w:tmpl w:val="5172F9A4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BE54541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CA"/>
    <w:rsid w:val="00013163"/>
    <w:rsid w:val="0012588E"/>
    <w:rsid w:val="001764CA"/>
    <w:rsid w:val="002279C5"/>
    <w:rsid w:val="002B4675"/>
    <w:rsid w:val="0058764A"/>
    <w:rsid w:val="00613059"/>
    <w:rsid w:val="0081475D"/>
    <w:rsid w:val="00815ED1"/>
    <w:rsid w:val="00820A8A"/>
    <w:rsid w:val="00871CBB"/>
    <w:rsid w:val="009152C6"/>
    <w:rsid w:val="00AD6168"/>
    <w:rsid w:val="00BF31B1"/>
    <w:rsid w:val="00C30311"/>
    <w:rsid w:val="00D30D77"/>
    <w:rsid w:val="00E310B4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ACCF-544D-4131-8C87-1696F6E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5ED1"/>
  </w:style>
  <w:style w:type="character" w:styleId="a3">
    <w:name w:val="Hyperlink"/>
    <w:basedOn w:val="a0"/>
    <w:uiPriority w:val="99"/>
    <w:semiHidden/>
    <w:unhideWhenUsed/>
    <w:rsid w:val="00815ED1"/>
    <w:rPr>
      <w:color w:val="0000FF"/>
      <w:u w:val="single"/>
    </w:rPr>
  </w:style>
  <w:style w:type="character" w:customStyle="1" w:styleId="rvts46">
    <w:name w:val="rvts46"/>
    <w:basedOn w:val="a0"/>
    <w:rsid w:val="00815ED1"/>
  </w:style>
  <w:style w:type="paragraph" w:customStyle="1" w:styleId="rvps17">
    <w:name w:val="rvps17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15ED1"/>
  </w:style>
  <w:style w:type="paragraph" w:customStyle="1" w:styleId="rvps6">
    <w:name w:val="rvps6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15ED1"/>
  </w:style>
  <w:style w:type="paragraph" w:styleId="a4">
    <w:name w:val="Balloon Text"/>
    <w:basedOn w:val="a"/>
    <w:link w:val="a5"/>
    <w:uiPriority w:val="99"/>
    <w:semiHidden/>
    <w:unhideWhenUsed/>
    <w:rsid w:val="002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7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2C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D6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rvts82">
    <w:name w:val="rvts82"/>
    <w:rsid w:val="00AD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3613-17" TargetMode="External"/><Relationship Id="rId5" Type="http://schemas.openxmlformats.org/officeDocument/2006/relationships/hyperlink" Target="http://zakon0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Ольга Михалюк</cp:lastModifiedBy>
  <cp:revision>13</cp:revision>
  <cp:lastPrinted>2017-11-21T12:27:00Z</cp:lastPrinted>
  <dcterms:created xsi:type="dcterms:W3CDTF">2017-11-21T12:20:00Z</dcterms:created>
  <dcterms:modified xsi:type="dcterms:W3CDTF">2021-10-26T06:47:00Z</dcterms:modified>
</cp:coreProperties>
</file>