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9E" w:rsidRPr="002F3885" w:rsidRDefault="00034D66" w:rsidP="002F3885">
      <w:pPr>
        <w:jc w:val="center"/>
        <w:rPr>
          <w:rFonts w:ascii="Times New Roman" w:hAnsi="Times New Roman" w:cs="Times New Roman"/>
          <w:b/>
          <w:sz w:val="28"/>
          <w:szCs w:val="28"/>
          <w:lang w:val="ru-RU" w:eastAsia="ru-RU"/>
        </w:rPr>
      </w:pPr>
      <w:r>
        <w:rPr>
          <w:rFonts w:ascii="Times New Roman" w:hAnsi="Times New Roman" w:cs="Times New Roman"/>
          <w:b/>
          <w:sz w:val="28"/>
          <w:szCs w:val="28"/>
          <w:lang w:eastAsia="ru-RU"/>
        </w:rPr>
        <w:t xml:space="preserve"> </w:t>
      </w:r>
      <w:r w:rsidR="005D225B" w:rsidRPr="002F3885">
        <w:rPr>
          <w:rFonts w:ascii="Times New Roman" w:hAnsi="Times New Roman" w:cs="Times New Roman"/>
          <w:b/>
          <w:sz w:val="28"/>
          <w:szCs w:val="28"/>
          <w:lang w:eastAsia="ru-RU"/>
        </w:rPr>
        <w:t>АНАЛІЗ РЕГУЛЯТОРНОГО ВПЛИВУ</w:t>
      </w:r>
    </w:p>
    <w:p w:rsidR="008972EB" w:rsidRDefault="0043090B" w:rsidP="00EC70D5">
      <w:pPr>
        <w:spacing w:after="0" w:line="240" w:lineRule="auto"/>
        <w:ind w:firstLine="709"/>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до</w:t>
      </w:r>
      <w:r w:rsidR="00AE2DD0">
        <w:rPr>
          <w:rFonts w:ascii="Times New Roman" w:eastAsia="Times New Roman" w:hAnsi="Times New Roman" w:cs="Times New Roman"/>
          <w:sz w:val="28"/>
          <w:szCs w:val="28"/>
          <w:lang w:eastAsia="ru-RU"/>
        </w:rPr>
        <w:t xml:space="preserve"> проє</w:t>
      </w:r>
      <w:r w:rsidR="001B75CE">
        <w:rPr>
          <w:rFonts w:ascii="Times New Roman" w:eastAsia="Times New Roman" w:hAnsi="Times New Roman" w:cs="Times New Roman"/>
          <w:sz w:val="28"/>
          <w:szCs w:val="28"/>
          <w:lang w:eastAsia="ru-RU"/>
        </w:rPr>
        <w:t>кту регуляторного акт</w:t>
      </w:r>
      <w:r w:rsidR="001B75CE">
        <w:rPr>
          <w:rFonts w:ascii="Times New Roman" w:eastAsia="Times New Roman" w:hAnsi="Times New Roman" w:cs="Times New Roman"/>
          <w:sz w:val="28"/>
          <w:szCs w:val="28"/>
          <w:lang w:val="ru-RU" w:eastAsia="ru-RU"/>
        </w:rPr>
        <w:t>а</w:t>
      </w:r>
      <w:r w:rsidR="00C36C28" w:rsidRPr="00EA1C8D">
        <w:rPr>
          <w:rFonts w:ascii="Times New Roman" w:eastAsia="Times New Roman" w:hAnsi="Times New Roman" w:cs="Times New Roman"/>
          <w:sz w:val="28"/>
          <w:szCs w:val="28"/>
          <w:lang w:eastAsia="ru-RU"/>
        </w:rPr>
        <w:t xml:space="preserve"> – </w:t>
      </w:r>
      <w:r w:rsidR="00AE2DD0">
        <w:rPr>
          <w:rFonts w:ascii="Times New Roman" w:eastAsia="Times New Roman" w:hAnsi="Times New Roman" w:cs="Times New Roman"/>
          <w:sz w:val="28"/>
          <w:szCs w:val="28"/>
          <w:lang w:eastAsia="ru-RU"/>
        </w:rPr>
        <w:t>проєкт</w:t>
      </w:r>
      <w:r w:rsidR="00C36C28" w:rsidRPr="00EA1C8D">
        <w:rPr>
          <w:rFonts w:ascii="Times New Roman" w:eastAsia="Times New Roman" w:hAnsi="Times New Roman" w:cs="Times New Roman"/>
          <w:sz w:val="28"/>
          <w:szCs w:val="28"/>
          <w:lang w:eastAsia="ru-RU"/>
        </w:rPr>
        <w:t xml:space="preserve">у </w:t>
      </w:r>
      <w:r w:rsidR="008F19D2" w:rsidRPr="00EA1C8D">
        <w:rPr>
          <w:rFonts w:ascii="Times New Roman" w:eastAsia="Times New Roman" w:hAnsi="Times New Roman" w:cs="Times New Roman"/>
          <w:sz w:val="28"/>
          <w:szCs w:val="28"/>
          <w:lang w:eastAsia="ru-RU"/>
        </w:rPr>
        <w:t xml:space="preserve">рішення виконавчого комітету </w:t>
      </w:r>
      <w:r w:rsidR="00472AEE">
        <w:rPr>
          <w:rFonts w:ascii="Times New Roman" w:eastAsia="Times New Roman" w:hAnsi="Times New Roman" w:cs="Times New Roman"/>
          <w:sz w:val="28"/>
          <w:szCs w:val="28"/>
          <w:lang w:eastAsia="ru-RU"/>
        </w:rPr>
        <w:t xml:space="preserve">Новомосковської </w:t>
      </w:r>
      <w:r w:rsidR="00453880">
        <w:rPr>
          <w:rFonts w:ascii="Times New Roman" w:eastAsia="Times New Roman" w:hAnsi="Times New Roman" w:cs="Times New Roman"/>
          <w:sz w:val="28"/>
          <w:szCs w:val="28"/>
          <w:lang w:eastAsia="ru-RU"/>
        </w:rPr>
        <w:t xml:space="preserve">міської </w:t>
      </w:r>
      <w:r w:rsidR="008F19D2" w:rsidRPr="00EA1C8D">
        <w:rPr>
          <w:rFonts w:ascii="Times New Roman" w:eastAsia="Times New Roman" w:hAnsi="Times New Roman" w:cs="Times New Roman"/>
          <w:sz w:val="28"/>
          <w:szCs w:val="28"/>
          <w:lang w:eastAsia="ru-RU"/>
        </w:rPr>
        <w:t>ради</w:t>
      </w:r>
      <w:r w:rsidR="00472AEE">
        <w:rPr>
          <w:rFonts w:ascii="Times New Roman" w:eastAsia="Times New Roman" w:hAnsi="Times New Roman" w:cs="Times New Roman"/>
          <w:sz w:val="28"/>
          <w:szCs w:val="28"/>
          <w:lang w:eastAsia="ru-RU"/>
        </w:rPr>
        <w:t xml:space="preserve"> </w:t>
      </w:r>
      <w:r w:rsidR="00C65B44">
        <w:rPr>
          <w:rFonts w:ascii="Times New Roman" w:hAnsi="Times New Roman"/>
          <w:sz w:val="28"/>
          <w:szCs w:val="28"/>
        </w:rPr>
        <w:t>«</w:t>
      </w:r>
      <w:r w:rsidR="00C65B44" w:rsidRPr="007D2B9C">
        <w:rPr>
          <w:rFonts w:ascii="Times New Roman" w:hAnsi="Times New Roman"/>
          <w:sz w:val="28"/>
          <w:szCs w:val="28"/>
        </w:rPr>
        <w:t>Про встановлення граничного тарифу на послуги з перевезення пасажирів та багажу на міських автобусних маршрутах загального користування у м. Новомосковськ</w:t>
      </w:r>
      <w:r w:rsidR="00C65B44">
        <w:rPr>
          <w:rFonts w:ascii="Times New Roman" w:hAnsi="Times New Roman"/>
          <w:sz w:val="28"/>
          <w:szCs w:val="28"/>
        </w:rPr>
        <w:t>».</w:t>
      </w:r>
      <w:r w:rsidR="008F19D2" w:rsidRPr="00EA1C8D">
        <w:rPr>
          <w:rFonts w:ascii="Times New Roman" w:eastAsia="Times New Roman" w:hAnsi="Times New Roman" w:cs="Times New Roman"/>
          <w:sz w:val="28"/>
          <w:szCs w:val="28"/>
          <w:lang w:eastAsia="ru-RU"/>
        </w:rPr>
        <w:t> </w:t>
      </w:r>
    </w:p>
    <w:p w:rsidR="008F19D2" w:rsidRPr="00EA1C8D" w:rsidRDefault="008F19D2" w:rsidP="00EC70D5">
      <w:pPr>
        <w:spacing w:after="0" w:line="240" w:lineRule="auto"/>
        <w:ind w:firstLine="709"/>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 xml:space="preserve">Аналіз регуляторного впливу розроблено на виконання та з дотриманням вимог </w:t>
      </w:r>
      <w:r w:rsidR="008944C3">
        <w:rPr>
          <w:rFonts w:ascii="Times New Roman" w:eastAsia="Times New Roman" w:hAnsi="Times New Roman" w:cs="Times New Roman"/>
          <w:sz w:val="28"/>
          <w:szCs w:val="28"/>
          <w:lang w:eastAsia="ru-RU"/>
        </w:rPr>
        <w:t xml:space="preserve">ст. </w:t>
      </w:r>
      <w:r w:rsidRPr="00EA1C8D">
        <w:rPr>
          <w:rFonts w:ascii="Times New Roman" w:eastAsia="Times New Roman" w:hAnsi="Times New Roman" w:cs="Times New Roman"/>
          <w:sz w:val="28"/>
          <w:szCs w:val="28"/>
          <w:lang w:eastAsia="ru-RU"/>
        </w:rPr>
        <w:t>8, 9 та 13 Закону України від 11.09.2003 №1160-ІV «Про засади державної регуляторної політики у сфері господарської діяльності» та з урахуванням Методики проведення аналізу в</w:t>
      </w:r>
      <w:r w:rsidR="00EE370A" w:rsidRPr="00EA1C8D">
        <w:rPr>
          <w:rFonts w:ascii="Times New Roman" w:eastAsia="Times New Roman" w:hAnsi="Times New Roman" w:cs="Times New Roman"/>
          <w:sz w:val="28"/>
          <w:szCs w:val="28"/>
          <w:lang w:eastAsia="ru-RU"/>
        </w:rPr>
        <w:t>пливу регуляторного акта</w:t>
      </w:r>
      <w:r w:rsidRPr="00EA1C8D">
        <w:rPr>
          <w:rFonts w:ascii="Times New Roman" w:eastAsia="Times New Roman" w:hAnsi="Times New Roman" w:cs="Times New Roman"/>
          <w:sz w:val="28"/>
          <w:szCs w:val="28"/>
          <w:lang w:eastAsia="ru-RU"/>
        </w:rPr>
        <w:t>, затвердженої Постановою Кабінету Міністрів України від 11.03.2004 № 308 (зі змінами, затвердженими Постановою Кабінету Міністрів України № 1151</w:t>
      </w:r>
      <w:r w:rsidR="00472AEE">
        <w:rPr>
          <w:rFonts w:ascii="Times New Roman" w:eastAsia="Times New Roman" w:hAnsi="Times New Roman" w:cs="Times New Roman"/>
          <w:sz w:val="28"/>
          <w:szCs w:val="28"/>
          <w:lang w:eastAsia="ru-RU"/>
        </w:rPr>
        <w:t xml:space="preserve"> в</w:t>
      </w:r>
      <w:r w:rsidR="00472AEE" w:rsidRPr="00EA1C8D">
        <w:rPr>
          <w:rFonts w:ascii="Times New Roman" w:eastAsia="Times New Roman" w:hAnsi="Times New Roman" w:cs="Times New Roman"/>
          <w:sz w:val="28"/>
          <w:szCs w:val="28"/>
          <w:lang w:eastAsia="ru-RU"/>
        </w:rPr>
        <w:t>ід 16.12.2015</w:t>
      </w:r>
      <w:r w:rsidR="00472AEE">
        <w:rPr>
          <w:rFonts w:ascii="Times New Roman" w:eastAsia="Times New Roman" w:hAnsi="Times New Roman" w:cs="Times New Roman"/>
          <w:sz w:val="28"/>
          <w:szCs w:val="28"/>
          <w:lang w:eastAsia="ru-RU"/>
        </w:rPr>
        <w:t>р.</w:t>
      </w:r>
      <w:r w:rsidRPr="00EA1C8D">
        <w:rPr>
          <w:rFonts w:ascii="Times New Roman" w:eastAsia="Times New Roman" w:hAnsi="Times New Roman" w:cs="Times New Roman"/>
          <w:sz w:val="28"/>
          <w:szCs w:val="28"/>
          <w:lang w:eastAsia="ru-RU"/>
        </w:rPr>
        <w:t>).</w:t>
      </w:r>
    </w:p>
    <w:p w:rsidR="008F19D2" w:rsidRPr="00EA1C8D" w:rsidRDefault="008F19D2" w:rsidP="00EC70D5">
      <w:pPr>
        <w:spacing w:after="0" w:line="240" w:lineRule="auto"/>
        <w:ind w:firstLine="709"/>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 </w:t>
      </w:r>
    </w:p>
    <w:p w:rsidR="008F19D2" w:rsidRDefault="008F19D2" w:rsidP="009769B3">
      <w:pPr>
        <w:spacing w:after="0" w:line="240" w:lineRule="auto"/>
        <w:ind w:firstLine="708"/>
        <w:jc w:val="center"/>
        <w:rPr>
          <w:rFonts w:ascii="Times New Roman" w:eastAsia="Times New Roman" w:hAnsi="Times New Roman" w:cs="Times New Roman"/>
          <w:b/>
          <w:sz w:val="28"/>
          <w:szCs w:val="28"/>
          <w:lang w:eastAsia="ru-RU"/>
        </w:rPr>
      </w:pPr>
      <w:bookmarkStart w:id="0" w:name="bookmark0"/>
      <w:r w:rsidRPr="00EA1C8D">
        <w:rPr>
          <w:rFonts w:ascii="Times New Roman" w:eastAsia="Times New Roman" w:hAnsi="Times New Roman" w:cs="Times New Roman"/>
          <w:b/>
          <w:sz w:val="28"/>
          <w:szCs w:val="28"/>
          <w:lang w:eastAsia="ru-RU"/>
        </w:rPr>
        <w:t>І. Визначення проблеми</w:t>
      </w:r>
      <w:bookmarkEnd w:id="0"/>
    </w:p>
    <w:p w:rsidR="001A7551" w:rsidRDefault="001A7551" w:rsidP="009769B3">
      <w:pPr>
        <w:spacing w:after="0" w:line="240" w:lineRule="auto"/>
        <w:jc w:val="center"/>
        <w:rPr>
          <w:rFonts w:ascii="Times New Roman" w:eastAsia="Times New Roman" w:hAnsi="Times New Roman" w:cs="Times New Roman"/>
          <w:b/>
          <w:sz w:val="28"/>
          <w:szCs w:val="28"/>
          <w:lang w:eastAsia="ru-RU"/>
        </w:rPr>
      </w:pPr>
    </w:p>
    <w:p w:rsidR="00C64434" w:rsidRDefault="001A7551" w:rsidP="00C64434">
      <w:pPr>
        <w:spacing w:after="0" w:line="240" w:lineRule="auto"/>
        <w:ind w:firstLine="709"/>
        <w:jc w:val="both"/>
        <w:rPr>
          <w:rFonts w:ascii="Times New Roman" w:eastAsia="Times New Roman" w:hAnsi="Times New Roman" w:cs="Times New Roman"/>
          <w:sz w:val="28"/>
          <w:szCs w:val="28"/>
          <w:lang w:eastAsia="ru-RU"/>
        </w:rPr>
      </w:pPr>
      <w:r w:rsidRPr="001A7551">
        <w:rPr>
          <w:rFonts w:ascii="Times New Roman" w:eastAsia="Times New Roman" w:hAnsi="Times New Roman" w:cs="Times New Roman"/>
          <w:sz w:val="28"/>
          <w:szCs w:val="28"/>
          <w:lang w:eastAsia="ru-RU"/>
        </w:rPr>
        <w:t>Ефективне</w:t>
      </w:r>
      <w:r>
        <w:rPr>
          <w:rFonts w:ascii="Times New Roman" w:eastAsia="Times New Roman" w:hAnsi="Times New Roman" w:cs="Times New Roman"/>
          <w:sz w:val="28"/>
          <w:szCs w:val="28"/>
          <w:lang w:eastAsia="ru-RU"/>
        </w:rPr>
        <w:t xml:space="preserve"> функціонування міського пасажирського</w:t>
      </w:r>
      <w:r w:rsidR="00CF068F">
        <w:rPr>
          <w:rFonts w:ascii="Times New Roman" w:eastAsia="Times New Roman" w:hAnsi="Times New Roman" w:cs="Times New Roman"/>
          <w:sz w:val="28"/>
          <w:szCs w:val="28"/>
          <w:lang w:eastAsia="ru-RU"/>
        </w:rPr>
        <w:t xml:space="preserve"> транспорту є однією з найважливіших умов розвитку соціальної та виробничо-економічної сфери міста.</w:t>
      </w:r>
    </w:p>
    <w:p w:rsidR="00F6771C" w:rsidRDefault="00C64434" w:rsidP="00C644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Кожного року</w:t>
      </w:r>
      <w:r w:rsidR="00F96876">
        <w:rPr>
          <w:rFonts w:ascii="Times New Roman" w:eastAsia="Times New Roman" w:hAnsi="Times New Roman" w:cs="Times New Roman"/>
          <w:sz w:val="28"/>
          <w:szCs w:val="28"/>
          <w:lang w:eastAsia="ru-RU"/>
        </w:rPr>
        <w:t xml:space="preserve"> збільшується навантаження на громадський </w:t>
      </w:r>
      <w:r w:rsidR="00BF444E">
        <w:rPr>
          <w:rFonts w:ascii="Times New Roman" w:eastAsia="Times New Roman" w:hAnsi="Times New Roman" w:cs="Times New Roman"/>
          <w:sz w:val="28"/>
          <w:szCs w:val="28"/>
          <w:lang w:eastAsia="ru-RU"/>
        </w:rPr>
        <w:t>транспорт</w:t>
      </w:r>
      <w:r w:rsidR="00141555">
        <w:rPr>
          <w:rFonts w:ascii="Times New Roman" w:eastAsia="Times New Roman" w:hAnsi="Times New Roman" w:cs="Times New Roman"/>
          <w:sz w:val="28"/>
          <w:szCs w:val="28"/>
          <w:lang w:eastAsia="ru-RU"/>
        </w:rPr>
        <w:t xml:space="preserve"> </w:t>
      </w:r>
      <w:r w:rsidR="00BF444E">
        <w:rPr>
          <w:rFonts w:ascii="Times New Roman" w:eastAsia="Times New Roman" w:hAnsi="Times New Roman" w:cs="Times New Roman"/>
          <w:sz w:val="28"/>
          <w:szCs w:val="28"/>
          <w:lang w:eastAsia="ru-RU"/>
        </w:rPr>
        <w:t>неминуче</w:t>
      </w:r>
      <w:r w:rsidR="00483A4A">
        <w:rPr>
          <w:rFonts w:ascii="Times New Roman" w:eastAsia="Times New Roman" w:hAnsi="Times New Roman" w:cs="Times New Roman"/>
          <w:sz w:val="28"/>
          <w:szCs w:val="28"/>
          <w:lang w:eastAsia="ru-RU"/>
        </w:rPr>
        <w:t xml:space="preserve"> виникають проблеми, </w:t>
      </w:r>
      <w:r w:rsidR="00BF444E">
        <w:rPr>
          <w:rFonts w:ascii="Times New Roman" w:eastAsia="Times New Roman" w:hAnsi="Times New Roman" w:cs="Times New Roman"/>
          <w:sz w:val="28"/>
          <w:szCs w:val="28"/>
          <w:lang w:eastAsia="ru-RU"/>
        </w:rPr>
        <w:t>пов’язані</w:t>
      </w:r>
      <w:r w:rsidR="00483A4A">
        <w:rPr>
          <w:rFonts w:ascii="Times New Roman" w:eastAsia="Times New Roman" w:hAnsi="Times New Roman" w:cs="Times New Roman"/>
          <w:sz w:val="28"/>
          <w:szCs w:val="28"/>
          <w:lang w:eastAsia="ru-RU"/>
        </w:rPr>
        <w:t xml:space="preserve"> з наданням транспортних послуг населенню. </w:t>
      </w:r>
      <w:r w:rsidR="00183C32">
        <w:rPr>
          <w:rFonts w:ascii="Times New Roman" w:eastAsia="Times New Roman" w:hAnsi="Times New Roman" w:cs="Times New Roman"/>
          <w:sz w:val="28"/>
          <w:szCs w:val="28"/>
          <w:lang w:eastAsia="ru-RU"/>
        </w:rPr>
        <w:t>Т</w:t>
      </w:r>
      <w:r w:rsidR="00483A4A">
        <w:rPr>
          <w:rFonts w:ascii="Times New Roman" w:eastAsia="Times New Roman" w:hAnsi="Times New Roman" w:cs="Times New Roman"/>
          <w:sz w:val="28"/>
          <w:szCs w:val="28"/>
          <w:lang w:eastAsia="ru-RU"/>
        </w:rPr>
        <w:t>ранспортн</w:t>
      </w:r>
      <w:r w:rsidR="00183C32">
        <w:rPr>
          <w:rFonts w:ascii="Times New Roman" w:eastAsia="Times New Roman" w:hAnsi="Times New Roman" w:cs="Times New Roman"/>
          <w:sz w:val="28"/>
          <w:szCs w:val="28"/>
          <w:lang w:eastAsia="ru-RU"/>
        </w:rPr>
        <w:t>а</w:t>
      </w:r>
      <w:r w:rsidR="00483A4A">
        <w:rPr>
          <w:rFonts w:ascii="Times New Roman" w:eastAsia="Times New Roman" w:hAnsi="Times New Roman" w:cs="Times New Roman"/>
          <w:sz w:val="28"/>
          <w:szCs w:val="28"/>
          <w:lang w:eastAsia="ru-RU"/>
        </w:rPr>
        <w:t xml:space="preserve"> систем</w:t>
      </w:r>
      <w:r w:rsidR="00183C32">
        <w:rPr>
          <w:rFonts w:ascii="Times New Roman" w:eastAsia="Times New Roman" w:hAnsi="Times New Roman" w:cs="Times New Roman"/>
          <w:sz w:val="28"/>
          <w:szCs w:val="28"/>
          <w:lang w:eastAsia="ru-RU"/>
        </w:rPr>
        <w:t>а</w:t>
      </w:r>
      <w:r w:rsidR="00472AEE">
        <w:rPr>
          <w:rFonts w:ascii="Times New Roman" w:eastAsia="Times New Roman" w:hAnsi="Times New Roman" w:cs="Times New Roman"/>
          <w:sz w:val="28"/>
          <w:szCs w:val="28"/>
          <w:lang w:eastAsia="ru-RU"/>
        </w:rPr>
        <w:t xml:space="preserve"> </w:t>
      </w:r>
      <w:r w:rsidR="00183C32">
        <w:rPr>
          <w:rFonts w:ascii="Times New Roman" w:eastAsia="Times New Roman" w:hAnsi="Times New Roman" w:cs="Times New Roman"/>
          <w:sz w:val="28"/>
          <w:szCs w:val="28"/>
          <w:lang w:eastAsia="ru-RU"/>
        </w:rPr>
        <w:t xml:space="preserve">міста </w:t>
      </w:r>
      <w:r w:rsidR="00483A4A">
        <w:rPr>
          <w:rFonts w:ascii="Times New Roman" w:eastAsia="Times New Roman" w:hAnsi="Times New Roman" w:cs="Times New Roman"/>
          <w:sz w:val="28"/>
          <w:szCs w:val="28"/>
          <w:lang w:eastAsia="ru-RU"/>
        </w:rPr>
        <w:t xml:space="preserve">для </w:t>
      </w:r>
      <w:r w:rsidR="00BF444E">
        <w:rPr>
          <w:rFonts w:ascii="Times New Roman" w:eastAsia="Times New Roman" w:hAnsi="Times New Roman" w:cs="Times New Roman"/>
          <w:sz w:val="28"/>
          <w:szCs w:val="28"/>
          <w:lang w:eastAsia="ru-RU"/>
        </w:rPr>
        <w:t>пасажирів</w:t>
      </w:r>
      <w:r w:rsidR="00472AEE">
        <w:rPr>
          <w:rFonts w:ascii="Times New Roman" w:eastAsia="Times New Roman" w:hAnsi="Times New Roman" w:cs="Times New Roman"/>
          <w:sz w:val="28"/>
          <w:szCs w:val="28"/>
          <w:lang w:eastAsia="ru-RU"/>
        </w:rPr>
        <w:t xml:space="preserve"> </w:t>
      </w:r>
      <w:r w:rsidR="00BF444E">
        <w:rPr>
          <w:rFonts w:ascii="Times New Roman" w:eastAsia="Times New Roman" w:hAnsi="Times New Roman" w:cs="Times New Roman"/>
          <w:sz w:val="28"/>
          <w:szCs w:val="28"/>
          <w:lang w:eastAsia="ru-RU"/>
        </w:rPr>
        <w:t>повинн</w:t>
      </w:r>
      <w:r w:rsidR="00183C32">
        <w:rPr>
          <w:rFonts w:ascii="Times New Roman" w:eastAsia="Times New Roman" w:hAnsi="Times New Roman" w:cs="Times New Roman"/>
          <w:sz w:val="28"/>
          <w:szCs w:val="28"/>
          <w:lang w:eastAsia="ru-RU"/>
        </w:rPr>
        <w:t>а</w:t>
      </w:r>
      <w:r w:rsidR="00BF444E">
        <w:rPr>
          <w:rFonts w:ascii="Times New Roman" w:eastAsia="Times New Roman" w:hAnsi="Times New Roman" w:cs="Times New Roman"/>
          <w:sz w:val="28"/>
          <w:szCs w:val="28"/>
          <w:lang w:eastAsia="ru-RU"/>
        </w:rPr>
        <w:t xml:space="preserve"> мінімізувати втрати часу та спрямувати</w:t>
      </w:r>
      <w:r w:rsidR="00C261AD">
        <w:rPr>
          <w:rFonts w:ascii="Times New Roman" w:eastAsia="Times New Roman" w:hAnsi="Times New Roman" w:cs="Times New Roman"/>
          <w:sz w:val="28"/>
          <w:szCs w:val="28"/>
          <w:lang w:eastAsia="ru-RU"/>
        </w:rPr>
        <w:t xml:space="preserve"> його на здійснення продуктивної діяльності. </w:t>
      </w:r>
      <w:r w:rsidR="008F19D2" w:rsidRPr="00EA1C8D">
        <w:rPr>
          <w:rFonts w:ascii="Times New Roman" w:eastAsia="Times New Roman" w:hAnsi="Times New Roman" w:cs="Times New Roman"/>
          <w:sz w:val="28"/>
          <w:szCs w:val="28"/>
          <w:lang w:eastAsia="ru-RU"/>
        </w:rPr>
        <w:t xml:space="preserve">Питання </w:t>
      </w:r>
      <w:r w:rsidR="00D10EBE" w:rsidRPr="00EA1C8D">
        <w:rPr>
          <w:rFonts w:ascii="Times New Roman" w:eastAsia="Times New Roman" w:hAnsi="Times New Roman" w:cs="Times New Roman"/>
          <w:sz w:val="28"/>
          <w:szCs w:val="28"/>
          <w:lang w:eastAsia="ru-RU"/>
        </w:rPr>
        <w:t xml:space="preserve">надання послуг з </w:t>
      </w:r>
      <w:r w:rsidR="008F19D2" w:rsidRPr="00EA1C8D">
        <w:rPr>
          <w:rFonts w:ascii="Times New Roman" w:eastAsia="Times New Roman" w:hAnsi="Times New Roman" w:cs="Times New Roman"/>
          <w:sz w:val="28"/>
          <w:szCs w:val="28"/>
          <w:lang w:eastAsia="ru-RU"/>
        </w:rPr>
        <w:t>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w:t>
      </w:r>
      <w:r w:rsidR="000E44F0" w:rsidRPr="00EA1C8D">
        <w:rPr>
          <w:rFonts w:ascii="Times New Roman" w:eastAsia="Times New Roman" w:hAnsi="Times New Roman" w:cs="Times New Roman"/>
          <w:sz w:val="28"/>
          <w:szCs w:val="28"/>
          <w:lang w:eastAsia="ru-RU"/>
        </w:rPr>
        <w:t>оєчасного проїзду в межах міста, для держави – це</w:t>
      </w:r>
      <w:r w:rsidR="008F19D2" w:rsidRPr="00EA1C8D">
        <w:rPr>
          <w:rFonts w:ascii="Times New Roman" w:eastAsia="Times New Roman" w:hAnsi="Times New Roman" w:cs="Times New Roman"/>
          <w:sz w:val="28"/>
          <w:szCs w:val="28"/>
          <w:lang w:eastAsia="ru-RU"/>
        </w:rPr>
        <w:t xml:space="preserve"> надходження </w:t>
      </w:r>
      <w:r w:rsidR="000E44F0" w:rsidRPr="00EA1C8D">
        <w:rPr>
          <w:rFonts w:ascii="Times New Roman" w:eastAsia="Times New Roman" w:hAnsi="Times New Roman" w:cs="Times New Roman"/>
          <w:sz w:val="28"/>
          <w:szCs w:val="28"/>
          <w:lang w:eastAsia="ru-RU"/>
        </w:rPr>
        <w:t xml:space="preserve">додаткових </w:t>
      </w:r>
      <w:r w:rsidR="008F19D2" w:rsidRPr="00EA1C8D">
        <w:rPr>
          <w:rFonts w:ascii="Times New Roman" w:eastAsia="Times New Roman" w:hAnsi="Times New Roman" w:cs="Times New Roman"/>
          <w:sz w:val="28"/>
          <w:szCs w:val="28"/>
          <w:lang w:eastAsia="ru-RU"/>
        </w:rPr>
        <w:t>коштів до місцевого бюджету</w:t>
      </w:r>
      <w:r w:rsidR="000F4DC8" w:rsidRPr="00EA1C8D">
        <w:rPr>
          <w:rFonts w:ascii="Times New Roman" w:eastAsia="Times New Roman" w:hAnsi="Times New Roman" w:cs="Times New Roman"/>
          <w:sz w:val="28"/>
          <w:szCs w:val="28"/>
          <w:lang w:eastAsia="ru-RU"/>
        </w:rPr>
        <w:t>, утримання та</w:t>
      </w:r>
      <w:r w:rsidR="000E44F0" w:rsidRPr="00EA1C8D">
        <w:rPr>
          <w:rFonts w:ascii="Times New Roman" w:eastAsia="Times New Roman" w:hAnsi="Times New Roman" w:cs="Times New Roman"/>
          <w:sz w:val="28"/>
          <w:szCs w:val="28"/>
          <w:lang w:eastAsia="ru-RU"/>
        </w:rPr>
        <w:t xml:space="preserve"> створення нових робочих місць</w:t>
      </w:r>
      <w:r w:rsidR="008F19D2" w:rsidRPr="00EA1C8D">
        <w:rPr>
          <w:rFonts w:ascii="Times New Roman" w:eastAsia="Times New Roman" w:hAnsi="Times New Roman" w:cs="Times New Roman"/>
          <w:sz w:val="28"/>
          <w:szCs w:val="28"/>
          <w:lang w:eastAsia="ru-RU"/>
        </w:rPr>
        <w:t>.</w:t>
      </w:r>
    </w:p>
    <w:p w:rsidR="00F6771C" w:rsidRPr="00F6771C" w:rsidRDefault="00F6771C" w:rsidP="004D4D66">
      <w:pPr>
        <w:spacing w:after="0" w:line="240" w:lineRule="auto"/>
        <w:ind w:firstLine="709"/>
        <w:jc w:val="both"/>
        <w:rPr>
          <w:rFonts w:ascii="Times New Roman" w:eastAsia="Times New Roman" w:hAnsi="Times New Roman" w:cs="Times New Roman"/>
          <w:sz w:val="28"/>
          <w:szCs w:val="28"/>
          <w:lang w:eastAsia="ru-RU"/>
        </w:rPr>
      </w:pPr>
      <w:r w:rsidRPr="00F6771C">
        <w:rPr>
          <w:rFonts w:ascii="Times New Roman" w:eastAsia="Times New Roman" w:hAnsi="Times New Roman" w:cs="Times New Roman"/>
          <w:sz w:val="28"/>
          <w:szCs w:val="28"/>
          <w:lang w:eastAsia="ru-RU"/>
        </w:rPr>
        <w:t>На сьогоднішній день розроблена</w:t>
      </w:r>
      <w:r>
        <w:rPr>
          <w:rFonts w:ascii="Times New Roman" w:eastAsia="Times New Roman" w:hAnsi="Times New Roman" w:cs="Times New Roman"/>
          <w:sz w:val="28"/>
          <w:szCs w:val="28"/>
          <w:lang w:eastAsia="ru-RU"/>
        </w:rPr>
        <w:t xml:space="preserve"> </w:t>
      </w:r>
      <w:r w:rsidR="00472AEE">
        <w:rPr>
          <w:rFonts w:ascii="Times New Roman" w:eastAsia="Times New Roman" w:hAnsi="Times New Roman" w:cs="Times New Roman"/>
          <w:sz w:val="28"/>
          <w:szCs w:val="28"/>
          <w:lang w:eastAsia="ru-RU"/>
        </w:rPr>
        <w:t>транспортна мережа м. Новомосковськ</w:t>
      </w:r>
      <w:r w:rsidR="008071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триває перехід з </w:t>
      </w:r>
      <w:r w:rsidR="00472AEE">
        <w:rPr>
          <w:rFonts w:ascii="Times New Roman" w:eastAsia="Times New Roman" w:hAnsi="Times New Roman" w:cs="Times New Roman"/>
          <w:sz w:val="28"/>
          <w:szCs w:val="28"/>
          <w:lang w:eastAsia="ru-RU"/>
        </w:rPr>
        <w:t xml:space="preserve">застарілого </w:t>
      </w:r>
      <w:r>
        <w:rPr>
          <w:rFonts w:ascii="Times New Roman" w:eastAsia="Times New Roman" w:hAnsi="Times New Roman" w:cs="Times New Roman"/>
          <w:sz w:val="28"/>
          <w:szCs w:val="28"/>
          <w:lang w:eastAsia="ru-RU"/>
        </w:rPr>
        <w:t xml:space="preserve">транспорту до </w:t>
      </w:r>
      <w:r w:rsidR="00472AEE">
        <w:rPr>
          <w:rFonts w:ascii="Times New Roman" w:eastAsia="Times New Roman" w:hAnsi="Times New Roman" w:cs="Times New Roman"/>
          <w:sz w:val="28"/>
          <w:szCs w:val="28"/>
          <w:lang w:eastAsia="ru-RU"/>
        </w:rPr>
        <w:t xml:space="preserve">сучасних </w:t>
      </w:r>
      <w:r>
        <w:rPr>
          <w:rFonts w:ascii="Times New Roman" w:eastAsia="Times New Roman" w:hAnsi="Times New Roman" w:cs="Times New Roman"/>
          <w:sz w:val="28"/>
          <w:szCs w:val="28"/>
          <w:lang w:eastAsia="ru-RU"/>
        </w:rPr>
        <w:t>автобусів, з метою поліпшення</w:t>
      </w:r>
      <w:r w:rsidRPr="00F6771C">
        <w:rPr>
          <w:rFonts w:ascii="Times New Roman" w:eastAsia="Times New Roman" w:hAnsi="Times New Roman" w:cs="Times New Roman"/>
          <w:sz w:val="28"/>
          <w:szCs w:val="28"/>
          <w:lang w:eastAsia="ru-RU"/>
        </w:rPr>
        <w:t xml:space="preserve"> якості пасажирських перевезень.</w:t>
      </w:r>
    </w:p>
    <w:p w:rsidR="00D80EE8" w:rsidRDefault="00F42375" w:rsidP="00D80EE8">
      <w:pPr>
        <w:ind w:firstLine="708"/>
        <w:jc w:val="both"/>
        <w:rPr>
          <w:rFonts w:ascii="Times New Roman" w:hAnsi="Times New Roman"/>
          <w:sz w:val="28"/>
          <w:szCs w:val="28"/>
        </w:rPr>
      </w:pPr>
      <w:r w:rsidRPr="00F42375">
        <w:rPr>
          <w:rFonts w:ascii="Times New Roman" w:eastAsia="Times New Roman" w:hAnsi="Times New Roman" w:cs="Times New Roman"/>
          <w:sz w:val="28"/>
          <w:szCs w:val="28"/>
          <w:lang w:eastAsia="ru-RU"/>
        </w:rPr>
        <w:t xml:space="preserve">Для забезпечення надання послуг пасажирських перевезень, що є однією </w:t>
      </w:r>
      <w:r w:rsidRPr="0038685E">
        <w:rPr>
          <w:rFonts w:ascii="Times New Roman" w:eastAsia="Times New Roman" w:hAnsi="Times New Roman" w:cs="Times New Roman"/>
          <w:sz w:val="28"/>
          <w:szCs w:val="28"/>
          <w:lang w:eastAsia="ru-RU"/>
        </w:rPr>
        <w:t>з вимог  сучасних стандартів життя, у м</w:t>
      </w:r>
      <w:r w:rsidR="005759D4" w:rsidRPr="0038685E">
        <w:rPr>
          <w:rFonts w:ascii="Times New Roman" w:eastAsia="Times New Roman" w:hAnsi="Times New Roman" w:cs="Times New Roman"/>
          <w:sz w:val="28"/>
          <w:szCs w:val="28"/>
          <w:lang w:eastAsia="ru-RU"/>
        </w:rPr>
        <w:t xml:space="preserve">істі </w:t>
      </w:r>
      <w:r w:rsidR="009532AA">
        <w:rPr>
          <w:rFonts w:ascii="Times New Roman" w:eastAsia="Times New Roman" w:hAnsi="Times New Roman" w:cs="Times New Roman"/>
          <w:sz w:val="28"/>
          <w:szCs w:val="28"/>
          <w:lang w:eastAsia="ru-RU"/>
        </w:rPr>
        <w:t>Новомосковськ станом на 01.10</w:t>
      </w:r>
      <w:r w:rsidR="00681E21">
        <w:rPr>
          <w:rFonts w:ascii="Times New Roman" w:eastAsia="Times New Roman" w:hAnsi="Times New Roman" w:cs="Times New Roman"/>
          <w:sz w:val="28"/>
          <w:szCs w:val="28"/>
          <w:lang w:eastAsia="ru-RU"/>
        </w:rPr>
        <w:t>.2022</w:t>
      </w:r>
      <w:r w:rsidR="00472AEE" w:rsidRPr="0038685E">
        <w:rPr>
          <w:rFonts w:ascii="Times New Roman" w:eastAsia="Times New Roman" w:hAnsi="Times New Roman" w:cs="Times New Roman"/>
          <w:sz w:val="28"/>
          <w:szCs w:val="28"/>
          <w:lang w:eastAsia="ru-RU"/>
        </w:rPr>
        <w:t xml:space="preserve"> року працює</w:t>
      </w:r>
      <w:r w:rsidRPr="0038685E">
        <w:rPr>
          <w:rFonts w:ascii="Times New Roman" w:eastAsia="Times New Roman" w:hAnsi="Times New Roman" w:cs="Times New Roman"/>
          <w:sz w:val="28"/>
          <w:szCs w:val="28"/>
          <w:lang w:eastAsia="ru-RU"/>
        </w:rPr>
        <w:t xml:space="preserve"> </w:t>
      </w:r>
      <w:r w:rsidR="00472AEE" w:rsidRPr="0038685E">
        <w:rPr>
          <w:rFonts w:ascii="Times New Roman" w:eastAsia="Times New Roman" w:hAnsi="Times New Roman" w:cs="Times New Roman"/>
          <w:sz w:val="28"/>
          <w:szCs w:val="28"/>
          <w:lang w:eastAsia="ru-RU"/>
        </w:rPr>
        <w:t>2 авто</w:t>
      </w:r>
      <w:r w:rsidRPr="0038685E">
        <w:rPr>
          <w:rFonts w:ascii="Times New Roman" w:eastAsia="Times New Roman" w:hAnsi="Times New Roman" w:cs="Times New Roman"/>
          <w:sz w:val="28"/>
          <w:szCs w:val="28"/>
          <w:lang w:eastAsia="ru-RU"/>
        </w:rPr>
        <w:t>підприємств</w:t>
      </w:r>
      <w:r w:rsidR="00472AEE" w:rsidRPr="0038685E">
        <w:rPr>
          <w:rFonts w:ascii="Times New Roman" w:eastAsia="Times New Roman" w:hAnsi="Times New Roman" w:cs="Times New Roman"/>
          <w:sz w:val="28"/>
          <w:szCs w:val="28"/>
          <w:lang w:eastAsia="ru-RU"/>
        </w:rPr>
        <w:t>а</w:t>
      </w:r>
      <w:r w:rsidRPr="0038685E">
        <w:rPr>
          <w:rFonts w:ascii="Times New Roman" w:eastAsia="Times New Roman" w:hAnsi="Times New Roman" w:cs="Times New Roman"/>
          <w:sz w:val="28"/>
          <w:szCs w:val="28"/>
          <w:lang w:eastAsia="ru-RU"/>
        </w:rPr>
        <w:t xml:space="preserve"> на </w:t>
      </w:r>
      <w:r w:rsidR="009532AA">
        <w:rPr>
          <w:rFonts w:ascii="Times New Roman" w:eastAsia="Times New Roman" w:hAnsi="Times New Roman" w:cs="Times New Roman"/>
          <w:sz w:val="28"/>
          <w:szCs w:val="28"/>
          <w:lang w:eastAsia="ru-RU"/>
        </w:rPr>
        <w:t>13</w:t>
      </w:r>
      <w:r w:rsidRPr="0038685E">
        <w:rPr>
          <w:rFonts w:ascii="Times New Roman" w:eastAsia="Times New Roman" w:hAnsi="Times New Roman" w:cs="Times New Roman"/>
          <w:sz w:val="28"/>
          <w:szCs w:val="28"/>
          <w:lang w:eastAsia="ru-RU"/>
        </w:rPr>
        <w:t xml:space="preserve"> міських автобусних маршрутах </w:t>
      </w:r>
      <w:r w:rsidRPr="00D62220">
        <w:rPr>
          <w:rFonts w:ascii="Times New Roman" w:eastAsia="Times New Roman" w:hAnsi="Times New Roman" w:cs="Times New Roman"/>
          <w:sz w:val="28"/>
          <w:szCs w:val="28"/>
          <w:lang w:eastAsia="ru-RU"/>
        </w:rPr>
        <w:t xml:space="preserve">загального користування у звичайному режимі руху.  </w:t>
      </w:r>
      <w:r w:rsidR="009663EF" w:rsidRPr="00D62220">
        <w:rPr>
          <w:rFonts w:ascii="Times New Roman" w:hAnsi="Times New Roman"/>
          <w:sz w:val="28"/>
          <w:szCs w:val="24"/>
        </w:rPr>
        <w:t>За даними останн</w:t>
      </w:r>
      <w:r w:rsidR="000A50AA" w:rsidRPr="00D62220">
        <w:rPr>
          <w:rFonts w:ascii="Times New Roman" w:hAnsi="Times New Roman"/>
          <w:sz w:val="28"/>
          <w:szCs w:val="24"/>
        </w:rPr>
        <w:t>іх замірів пасажиропотоку у 2021 році</w:t>
      </w:r>
      <w:r w:rsidR="00D80EE8" w:rsidRPr="00D62220">
        <w:rPr>
          <w:rFonts w:ascii="Times New Roman" w:hAnsi="Times New Roman"/>
          <w:sz w:val="28"/>
          <w:szCs w:val="28"/>
        </w:rPr>
        <w:t>, які</w:t>
      </w:r>
      <w:r w:rsidR="00D80EE8">
        <w:rPr>
          <w:rFonts w:ascii="Times New Roman" w:hAnsi="Times New Roman"/>
          <w:sz w:val="28"/>
          <w:szCs w:val="28"/>
        </w:rPr>
        <w:t xml:space="preserve"> визначені</w:t>
      </w:r>
      <w:r w:rsidR="00D80EE8" w:rsidRPr="00C131B5">
        <w:rPr>
          <w:rFonts w:ascii="Times New Roman" w:hAnsi="Times New Roman"/>
          <w:sz w:val="28"/>
          <w:szCs w:val="28"/>
        </w:rPr>
        <w:t xml:space="preserve"> </w:t>
      </w:r>
      <w:r w:rsidR="00D80EE8">
        <w:rPr>
          <w:rFonts w:ascii="Times New Roman" w:hAnsi="Times New Roman"/>
          <w:sz w:val="28"/>
          <w:szCs w:val="28"/>
        </w:rPr>
        <w:t xml:space="preserve">відповідно до маршрутних таблиць, </w:t>
      </w:r>
      <w:r w:rsidR="009663EF" w:rsidRPr="000A50AA">
        <w:rPr>
          <w:rFonts w:ascii="Times New Roman" w:hAnsi="Times New Roman"/>
          <w:sz w:val="28"/>
          <w:szCs w:val="24"/>
        </w:rPr>
        <w:t xml:space="preserve"> </w:t>
      </w:r>
      <w:r w:rsidR="000A50AA" w:rsidRPr="000A50AA">
        <w:rPr>
          <w:rFonts w:ascii="Times New Roman" w:hAnsi="Times New Roman"/>
          <w:sz w:val="28"/>
          <w:szCs w:val="28"/>
        </w:rPr>
        <w:t>середня кількість перевезених пасажирів на всіх маршрутах загального користування в м. Новомосковську</w:t>
      </w:r>
      <w:r w:rsidR="007C0EB2">
        <w:rPr>
          <w:rFonts w:ascii="Times New Roman" w:hAnsi="Times New Roman"/>
          <w:sz w:val="28"/>
          <w:szCs w:val="28"/>
        </w:rPr>
        <w:t xml:space="preserve"> за день складає </w:t>
      </w:r>
      <w:r w:rsidR="00FB6820">
        <w:rPr>
          <w:rFonts w:ascii="Times New Roman" w:hAnsi="Times New Roman"/>
          <w:sz w:val="28"/>
          <w:szCs w:val="28"/>
        </w:rPr>
        <w:t>6213</w:t>
      </w:r>
      <w:r w:rsidR="000A50AA">
        <w:rPr>
          <w:rFonts w:ascii="Times New Roman" w:hAnsi="Times New Roman"/>
          <w:sz w:val="28"/>
          <w:szCs w:val="28"/>
        </w:rPr>
        <w:t xml:space="preserve"> чоловік. </w:t>
      </w:r>
    </w:p>
    <w:p w:rsidR="00F6771C" w:rsidRPr="0038685E" w:rsidRDefault="00B71F82" w:rsidP="00D80EE8">
      <w:pPr>
        <w:ind w:firstLine="708"/>
        <w:jc w:val="both"/>
        <w:rPr>
          <w:rFonts w:ascii="Times New Roman" w:eastAsia="Times New Roman" w:hAnsi="Times New Roman" w:cs="Times New Roman"/>
          <w:sz w:val="28"/>
          <w:szCs w:val="28"/>
          <w:lang w:eastAsia="ru-RU"/>
        </w:rPr>
      </w:pPr>
      <w:r w:rsidRPr="0038685E">
        <w:rPr>
          <w:rFonts w:ascii="Times New Roman" w:eastAsia="Times New Roman" w:hAnsi="Times New Roman" w:cs="Times New Roman"/>
          <w:sz w:val="28"/>
          <w:szCs w:val="28"/>
          <w:lang w:eastAsia="ru-RU"/>
        </w:rPr>
        <w:t>Н</w:t>
      </w:r>
      <w:r w:rsidR="005759D4" w:rsidRPr="0038685E">
        <w:rPr>
          <w:rFonts w:ascii="Times New Roman" w:eastAsia="Times New Roman" w:hAnsi="Times New Roman" w:cs="Times New Roman"/>
          <w:sz w:val="28"/>
          <w:szCs w:val="28"/>
          <w:lang w:eastAsia="ru-RU"/>
        </w:rPr>
        <w:t>а автобуси</w:t>
      </w:r>
      <w:r w:rsidRPr="0038685E">
        <w:rPr>
          <w:rFonts w:ascii="Times New Roman" w:eastAsia="Times New Roman" w:hAnsi="Times New Roman" w:cs="Times New Roman"/>
          <w:sz w:val="28"/>
          <w:szCs w:val="28"/>
          <w:lang w:eastAsia="ru-RU"/>
        </w:rPr>
        <w:t>, які обслуговують міськ</w:t>
      </w:r>
      <w:r w:rsidR="0038685E" w:rsidRPr="0038685E">
        <w:rPr>
          <w:rFonts w:ascii="Times New Roman" w:eastAsia="Times New Roman" w:hAnsi="Times New Roman" w:cs="Times New Roman"/>
          <w:sz w:val="28"/>
          <w:szCs w:val="28"/>
          <w:lang w:eastAsia="ru-RU"/>
        </w:rPr>
        <w:t>і</w:t>
      </w:r>
      <w:r w:rsidRPr="0038685E">
        <w:rPr>
          <w:rFonts w:ascii="Times New Roman" w:eastAsia="Times New Roman" w:hAnsi="Times New Roman" w:cs="Times New Roman"/>
          <w:sz w:val="28"/>
          <w:szCs w:val="28"/>
          <w:lang w:eastAsia="ru-RU"/>
        </w:rPr>
        <w:t xml:space="preserve"> маршрути загального користування</w:t>
      </w:r>
      <w:r w:rsidR="005759D4" w:rsidRPr="0038685E">
        <w:rPr>
          <w:rFonts w:ascii="Times New Roman" w:eastAsia="Times New Roman" w:hAnsi="Times New Roman" w:cs="Times New Roman"/>
          <w:sz w:val="28"/>
          <w:szCs w:val="28"/>
          <w:lang w:eastAsia="ru-RU"/>
        </w:rPr>
        <w:t xml:space="preserve"> </w:t>
      </w:r>
      <w:r w:rsidR="0038685E" w:rsidRPr="0038685E">
        <w:rPr>
          <w:rFonts w:ascii="Times New Roman" w:eastAsia="Times New Roman" w:hAnsi="Times New Roman" w:cs="Times New Roman"/>
          <w:sz w:val="28"/>
          <w:szCs w:val="28"/>
          <w:lang w:eastAsia="ru-RU"/>
        </w:rPr>
        <w:t>встановлені камери відео спостереження.</w:t>
      </w:r>
    </w:p>
    <w:p w:rsidR="00F6771C" w:rsidRPr="00F6771C" w:rsidRDefault="00F6771C" w:rsidP="004D4D66">
      <w:pPr>
        <w:spacing w:after="0" w:line="240" w:lineRule="auto"/>
        <w:ind w:firstLine="709"/>
        <w:jc w:val="both"/>
        <w:rPr>
          <w:rFonts w:ascii="Times New Roman" w:eastAsia="Times New Roman" w:hAnsi="Times New Roman" w:cs="Times New Roman"/>
          <w:sz w:val="28"/>
          <w:szCs w:val="28"/>
          <w:lang w:eastAsia="ru-RU"/>
        </w:rPr>
      </w:pPr>
      <w:r w:rsidRPr="00F6771C">
        <w:rPr>
          <w:rFonts w:ascii="Times New Roman" w:eastAsia="Times New Roman" w:hAnsi="Times New Roman" w:cs="Times New Roman"/>
          <w:sz w:val="28"/>
          <w:szCs w:val="28"/>
          <w:lang w:eastAsia="ru-RU"/>
        </w:rPr>
        <w:lastRenderedPageBreak/>
        <w:t xml:space="preserve">Всі ці заходи безпосередньо впливають на </w:t>
      </w:r>
      <w:r w:rsidR="00807178">
        <w:rPr>
          <w:rFonts w:ascii="Times New Roman" w:eastAsia="Times New Roman" w:hAnsi="Times New Roman" w:cs="Times New Roman"/>
          <w:sz w:val="28"/>
          <w:szCs w:val="28"/>
          <w:lang w:eastAsia="ru-RU"/>
        </w:rPr>
        <w:t>поліпшення якості пасажирських перевезень та мобільність економічно активного населення</w:t>
      </w:r>
      <w:r w:rsidRPr="00F6771C">
        <w:rPr>
          <w:rFonts w:ascii="Times New Roman" w:eastAsia="Times New Roman" w:hAnsi="Times New Roman" w:cs="Times New Roman"/>
          <w:sz w:val="28"/>
          <w:szCs w:val="28"/>
          <w:lang w:eastAsia="ru-RU"/>
        </w:rPr>
        <w:t>, таким чином</w:t>
      </w:r>
      <w:r w:rsidR="009532AA">
        <w:rPr>
          <w:rFonts w:ascii="Times New Roman" w:eastAsia="Times New Roman" w:hAnsi="Times New Roman" w:cs="Times New Roman"/>
          <w:sz w:val="28"/>
          <w:szCs w:val="28"/>
          <w:lang w:eastAsia="ru-RU"/>
        </w:rPr>
        <w:t xml:space="preserve"> до 2024</w:t>
      </w:r>
      <w:r w:rsidR="009D637F">
        <w:rPr>
          <w:rFonts w:ascii="Times New Roman" w:eastAsia="Times New Roman" w:hAnsi="Times New Roman" w:cs="Times New Roman"/>
          <w:sz w:val="28"/>
          <w:szCs w:val="28"/>
          <w:lang w:eastAsia="ru-RU"/>
        </w:rPr>
        <w:t xml:space="preserve"> </w:t>
      </w:r>
      <w:r w:rsidR="00216573">
        <w:rPr>
          <w:rFonts w:ascii="Times New Roman" w:eastAsia="Times New Roman" w:hAnsi="Times New Roman" w:cs="Times New Roman"/>
          <w:sz w:val="28"/>
          <w:szCs w:val="28"/>
          <w:lang w:eastAsia="ru-RU"/>
        </w:rPr>
        <w:t>плануєть</w:t>
      </w:r>
      <w:r w:rsidR="0089096A">
        <w:rPr>
          <w:rFonts w:ascii="Times New Roman" w:eastAsia="Times New Roman" w:hAnsi="Times New Roman" w:cs="Times New Roman"/>
          <w:sz w:val="28"/>
          <w:szCs w:val="28"/>
          <w:lang w:eastAsia="ru-RU"/>
        </w:rPr>
        <w:t>ся досягти таких цільових значе</w:t>
      </w:r>
      <w:r w:rsidR="00216573">
        <w:rPr>
          <w:rFonts w:ascii="Times New Roman" w:eastAsia="Times New Roman" w:hAnsi="Times New Roman" w:cs="Times New Roman"/>
          <w:sz w:val="28"/>
          <w:szCs w:val="28"/>
          <w:lang w:eastAsia="ru-RU"/>
        </w:rPr>
        <w:t>нь</w:t>
      </w:r>
      <w:r w:rsidRPr="00F6771C">
        <w:rPr>
          <w:rFonts w:ascii="Times New Roman" w:eastAsia="Times New Roman" w:hAnsi="Times New Roman" w:cs="Times New Roman"/>
          <w:sz w:val="28"/>
          <w:szCs w:val="28"/>
          <w:lang w:eastAsia="ru-RU"/>
        </w:rPr>
        <w:t xml:space="preserve"> показників як:</w:t>
      </w:r>
    </w:p>
    <w:p w:rsidR="00F6771C" w:rsidRPr="00F6771C" w:rsidRDefault="0038685E" w:rsidP="004D4D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w:t>
      </w:r>
      <w:r w:rsidR="00F6771C" w:rsidRPr="00F6771C">
        <w:rPr>
          <w:rFonts w:ascii="Times New Roman" w:eastAsia="Times New Roman" w:hAnsi="Times New Roman" w:cs="Times New Roman"/>
          <w:sz w:val="28"/>
          <w:szCs w:val="28"/>
          <w:lang w:eastAsia="ru-RU"/>
        </w:rPr>
        <w:t xml:space="preserve">більшити частку </w:t>
      </w:r>
      <w:r>
        <w:rPr>
          <w:rFonts w:ascii="Times New Roman" w:eastAsia="Times New Roman" w:hAnsi="Times New Roman" w:cs="Times New Roman"/>
          <w:sz w:val="28"/>
          <w:szCs w:val="28"/>
          <w:lang w:eastAsia="ru-RU"/>
        </w:rPr>
        <w:t xml:space="preserve">сучасних </w:t>
      </w:r>
      <w:r w:rsidR="00807178">
        <w:rPr>
          <w:rFonts w:ascii="Times New Roman" w:eastAsia="Times New Roman" w:hAnsi="Times New Roman" w:cs="Times New Roman"/>
          <w:sz w:val="28"/>
          <w:szCs w:val="28"/>
          <w:lang w:eastAsia="ru-RU"/>
        </w:rPr>
        <w:t xml:space="preserve">автобусів </w:t>
      </w:r>
      <w:r w:rsidR="00F6771C" w:rsidRPr="00F6771C">
        <w:rPr>
          <w:rFonts w:ascii="Times New Roman" w:eastAsia="Times New Roman" w:hAnsi="Times New Roman" w:cs="Times New Roman"/>
          <w:sz w:val="28"/>
          <w:szCs w:val="28"/>
          <w:lang w:eastAsia="ru-RU"/>
        </w:rPr>
        <w:t xml:space="preserve">в загальному обсязі </w:t>
      </w:r>
      <w:r w:rsidR="00807178">
        <w:rPr>
          <w:rFonts w:ascii="Times New Roman" w:eastAsia="Times New Roman" w:hAnsi="Times New Roman" w:cs="Times New Roman"/>
          <w:sz w:val="28"/>
          <w:szCs w:val="28"/>
          <w:lang w:eastAsia="ru-RU"/>
        </w:rPr>
        <w:t xml:space="preserve">пасажирських автобусних </w:t>
      </w:r>
      <w:r>
        <w:rPr>
          <w:rFonts w:ascii="Times New Roman" w:eastAsia="Times New Roman" w:hAnsi="Times New Roman" w:cs="Times New Roman"/>
          <w:sz w:val="28"/>
          <w:szCs w:val="28"/>
          <w:lang w:eastAsia="ru-RU"/>
        </w:rPr>
        <w:t xml:space="preserve">перевезень; </w:t>
      </w:r>
    </w:p>
    <w:p w:rsidR="00F6771C" w:rsidRPr="00F6771C" w:rsidRDefault="0038685E" w:rsidP="004D4D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w:t>
      </w:r>
      <w:r w:rsidR="00F6771C" w:rsidRPr="00F6771C">
        <w:rPr>
          <w:rFonts w:ascii="Times New Roman" w:eastAsia="Times New Roman" w:hAnsi="Times New Roman" w:cs="Times New Roman"/>
          <w:sz w:val="28"/>
          <w:szCs w:val="28"/>
          <w:lang w:eastAsia="ru-RU"/>
        </w:rPr>
        <w:t>більшити рівень доступності транспорту для людей з інвалідністю в загальній кількості транспортних засобів</w:t>
      </w:r>
      <w:r w:rsidR="00334771">
        <w:rPr>
          <w:rFonts w:ascii="Times New Roman" w:eastAsia="Times New Roman" w:hAnsi="Times New Roman" w:cs="Times New Roman"/>
          <w:sz w:val="28"/>
          <w:szCs w:val="28"/>
          <w:lang w:eastAsia="ru-RU"/>
        </w:rPr>
        <w:t>;</w:t>
      </w:r>
    </w:p>
    <w:p w:rsidR="00F6771C" w:rsidRDefault="00681E21" w:rsidP="004D4D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w:t>
      </w:r>
      <w:r w:rsidR="00F6771C" w:rsidRPr="00F6771C">
        <w:rPr>
          <w:rFonts w:ascii="Times New Roman" w:eastAsia="Times New Roman" w:hAnsi="Times New Roman" w:cs="Times New Roman"/>
          <w:sz w:val="28"/>
          <w:szCs w:val="28"/>
          <w:lang w:eastAsia="ru-RU"/>
        </w:rPr>
        <w:t xml:space="preserve">більшити рівень задоволеності жителів </w:t>
      </w:r>
      <w:r w:rsidR="00B76721">
        <w:rPr>
          <w:rFonts w:ascii="Times New Roman" w:eastAsia="Times New Roman" w:hAnsi="Times New Roman" w:cs="Times New Roman"/>
          <w:sz w:val="28"/>
          <w:szCs w:val="28"/>
          <w:lang w:eastAsia="ru-RU"/>
        </w:rPr>
        <w:t xml:space="preserve">станом </w:t>
      </w:r>
      <w:r w:rsidR="00F6771C" w:rsidRPr="00F6771C">
        <w:rPr>
          <w:rFonts w:ascii="Times New Roman" w:eastAsia="Times New Roman" w:hAnsi="Times New Roman" w:cs="Times New Roman"/>
          <w:sz w:val="28"/>
          <w:szCs w:val="28"/>
          <w:lang w:eastAsia="ru-RU"/>
        </w:rPr>
        <w:t>дорожньої та т</w:t>
      </w:r>
      <w:r w:rsidR="00C64434">
        <w:rPr>
          <w:rFonts w:ascii="Times New Roman" w:eastAsia="Times New Roman" w:hAnsi="Times New Roman" w:cs="Times New Roman"/>
          <w:sz w:val="28"/>
          <w:szCs w:val="28"/>
          <w:lang w:eastAsia="ru-RU"/>
        </w:rPr>
        <w:t>ранспортної інфраструктури.</w:t>
      </w:r>
    </w:p>
    <w:p w:rsidR="00CE24C9" w:rsidRPr="00021EEE" w:rsidRDefault="008E2C0A" w:rsidP="004D4D66">
      <w:pPr>
        <w:spacing w:after="0" w:line="240" w:lineRule="auto"/>
        <w:ind w:right="-1" w:firstLine="708"/>
        <w:jc w:val="both"/>
        <w:rPr>
          <w:rFonts w:ascii="Times New Roman" w:eastAsia="Times New Roman" w:hAnsi="Times New Roman" w:cs="Times New Roman"/>
          <w:sz w:val="28"/>
          <w:szCs w:val="28"/>
          <w:lang w:eastAsia="ru-RU"/>
        </w:rPr>
      </w:pPr>
      <w:r w:rsidRPr="009A0073">
        <w:rPr>
          <w:rFonts w:ascii="Times New Roman" w:hAnsi="Times New Roman"/>
          <w:sz w:val="28"/>
          <w:szCs w:val="28"/>
        </w:rPr>
        <w:t>Особливістю автобусних маршруті</w:t>
      </w:r>
      <w:r>
        <w:rPr>
          <w:rFonts w:ascii="Times New Roman" w:hAnsi="Times New Roman"/>
          <w:sz w:val="28"/>
          <w:szCs w:val="28"/>
        </w:rPr>
        <w:t>в загального користування м.</w:t>
      </w:r>
      <w:r w:rsidRPr="009A0073">
        <w:rPr>
          <w:rFonts w:ascii="Times New Roman" w:hAnsi="Times New Roman"/>
          <w:sz w:val="28"/>
          <w:szCs w:val="28"/>
        </w:rPr>
        <w:t>Новомосковськ, є наявність маршрутів з низьким коефіцієнтом змінності пасажирів у зв’язку з тим, що всі маршрути  направлені в приватний сектор, звідки всі пасажири прямуют</w:t>
      </w:r>
      <w:r w:rsidR="008966DC">
        <w:rPr>
          <w:rFonts w:ascii="Times New Roman" w:hAnsi="Times New Roman"/>
          <w:sz w:val="28"/>
          <w:szCs w:val="28"/>
        </w:rPr>
        <w:t>ь в центр міста,</w:t>
      </w:r>
      <w:r w:rsidRPr="009A0073">
        <w:rPr>
          <w:rFonts w:ascii="Times New Roman" w:hAnsi="Times New Roman"/>
          <w:sz w:val="28"/>
          <w:szCs w:val="24"/>
        </w:rPr>
        <w:t xml:space="preserve"> </w:t>
      </w:r>
      <w:r w:rsidR="005759D4" w:rsidRPr="005759D4">
        <w:rPr>
          <w:rFonts w:ascii="Times New Roman" w:eastAsia="Times New Roman" w:hAnsi="Times New Roman" w:cs="Times New Roman"/>
          <w:sz w:val="28"/>
          <w:szCs w:val="28"/>
          <w:lang w:eastAsia="ru-RU"/>
        </w:rPr>
        <w:t>що суттєво вп</w:t>
      </w:r>
      <w:r w:rsidR="002F0762">
        <w:rPr>
          <w:rFonts w:ascii="Times New Roman" w:eastAsia="Times New Roman" w:hAnsi="Times New Roman" w:cs="Times New Roman"/>
          <w:sz w:val="28"/>
          <w:szCs w:val="28"/>
          <w:lang w:eastAsia="ru-RU"/>
        </w:rPr>
        <w:t>ливає на собівартість тарифу</w:t>
      </w:r>
      <w:r w:rsidR="008966DC">
        <w:rPr>
          <w:rFonts w:ascii="Times New Roman" w:eastAsia="Times New Roman" w:hAnsi="Times New Roman" w:cs="Times New Roman"/>
          <w:sz w:val="28"/>
          <w:szCs w:val="28"/>
          <w:lang w:eastAsia="ru-RU"/>
        </w:rPr>
        <w:t xml:space="preserve">. </w:t>
      </w:r>
      <w:r w:rsidR="00CE24C9" w:rsidRPr="00601254">
        <w:rPr>
          <w:rFonts w:ascii="Times New Roman" w:eastAsia="Times New Roman" w:hAnsi="Times New Roman" w:cs="Times New Roman"/>
          <w:sz w:val="28"/>
          <w:szCs w:val="28"/>
          <w:lang w:eastAsia="ru-RU"/>
        </w:rPr>
        <w:t xml:space="preserve">Відповідно до Методики розрахунку тарифів на послуги пасажирського автомобільного транспорту, затвердженою Наказом Міністерства транспорту та зв’язку України від 17.11.2009 № </w:t>
      </w:r>
      <w:r w:rsidR="00CE24C9" w:rsidRPr="00021EEE">
        <w:rPr>
          <w:rFonts w:ascii="Times New Roman" w:eastAsia="Times New Roman" w:hAnsi="Times New Roman" w:cs="Times New Roman"/>
          <w:sz w:val="28"/>
          <w:szCs w:val="28"/>
          <w:lang w:eastAsia="ru-RU"/>
        </w:rPr>
        <w:t xml:space="preserve">1175 (надалі – Методика), автомобільні перевізники надали розрахунки вартості проїзду за </w:t>
      </w:r>
      <w:r w:rsidR="00B76721" w:rsidRPr="00021EEE">
        <w:rPr>
          <w:rFonts w:ascii="Times New Roman" w:eastAsia="Times New Roman" w:hAnsi="Times New Roman" w:cs="Times New Roman"/>
          <w:sz w:val="28"/>
          <w:szCs w:val="28"/>
          <w:lang w:eastAsia="ru-RU"/>
        </w:rPr>
        <w:t>вищевказаними</w:t>
      </w:r>
      <w:r w:rsidR="00601254" w:rsidRPr="00021EEE">
        <w:rPr>
          <w:rFonts w:ascii="Times New Roman" w:eastAsia="Times New Roman" w:hAnsi="Times New Roman" w:cs="Times New Roman"/>
          <w:sz w:val="28"/>
          <w:szCs w:val="28"/>
          <w:lang w:eastAsia="ru-RU"/>
        </w:rPr>
        <w:t xml:space="preserve"> автобу</w:t>
      </w:r>
      <w:r w:rsidR="00F46CBD">
        <w:rPr>
          <w:rFonts w:ascii="Times New Roman" w:eastAsia="Times New Roman" w:hAnsi="Times New Roman" w:cs="Times New Roman"/>
          <w:sz w:val="28"/>
          <w:szCs w:val="28"/>
          <w:lang w:eastAsia="ru-RU"/>
        </w:rPr>
        <w:t>сними маршрутами станом на 10.10</w:t>
      </w:r>
      <w:r w:rsidR="00681E21">
        <w:rPr>
          <w:rFonts w:ascii="Times New Roman" w:eastAsia="Times New Roman" w:hAnsi="Times New Roman" w:cs="Times New Roman"/>
          <w:sz w:val="28"/>
          <w:szCs w:val="28"/>
          <w:lang w:eastAsia="ru-RU"/>
        </w:rPr>
        <w:t>.2022</w:t>
      </w:r>
      <w:r w:rsidR="00601254" w:rsidRPr="00021EEE">
        <w:rPr>
          <w:rFonts w:ascii="Times New Roman" w:eastAsia="Times New Roman" w:hAnsi="Times New Roman" w:cs="Times New Roman"/>
          <w:sz w:val="28"/>
          <w:szCs w:val="28"/>
          <w:lang w:eastAsia="ru-RU"/>
        </w:rPr>
        <w:t xml:space="preserve"> року:</w:t>
      </w:r>
    </w:p>
    <w:p w:rsidR="00601254" w:rsidRPr="00021EEE" w:rsidRDefault="00601254" w:rsidP="00601254">
      <w:pPr>
        <w:pStyle w:val="a5"/>
        <w:numPr>
          <w:ilvl w:val="0"/>
          <w:numId w:val="15"/>
        </w:numPr>
        <w:spacing w:line="240" w:lineRule="auto"/>
        <w:jc w:val="both"/>
        <w:rPr>
          <w:rFonts w:ascii="Times New Roman" w:eastAsia="Times New Roman" w:hAnsi="Times New Roman" w:cs="Times New Roman"/>
          <w:sz w:val="28"/>
          <w:szCs w:val="28"/>
          <w:lang w:eastAsia="ru-RU"/>
        </w:rPr>
      </w:pPr>
      <w:r w:rsidRPr="00021EEE">
        <w:rPr>
          <w:rFonts w:ascii="Times New Roman" w:eastAsia="Times New Roman" w:hAnsi="Times New Roman" w:cs="Times New Roman"/>
          <w:sz w:val="28"/>
          <w:szCs w:val="28"/>
          <w:lang w:eastAsia="ru-RU"/>
        </w:rPr>
        <w:t>автобусний маршрут №1 ФОП «Заблуда В.М.» надали розрахунок вартості пр</w:t>
      </w:r>
      <w:r w:rsidR="009532AA">
        <w:rPr>
          <w:rFonts w:ascii="Times New Roman" w:eastAsia="Times New Roman" w:hAnsi="Times New Roman" w:cs="Times New Roman"/>
          <w:sz w:val="28"/>
          <w:szCs w:val="28"/>
          <w:lang w:eastAsia="ru-RU"/>
        </w:rPr>
        <w:t xml:space="preserve">оїзду для автобусу I-VAN – 22,05 </w:t>
      </w:r>
      <w:r w:rsidRPr="00021EEE">
        <w:rPr>
          <w:rFonts w:ascii="Times New Roman" w:eastAsia="Times New Roman" w:hAnsi="Times New Roman" w:cs="Times New Roman"/>
          <w:sz w:val="28"/>
          <w:szCs w:val="28"/>
          <w:lang w:eastAsia="ru-RU"/>
        </w:rPr>
        <w:t>грн/пас;</w:t>
      </w:r>
    </w:p>
    <w:p w:rsidR="00CC4552" w:rsidRPr="00021EEE" w:rsidRDefault="00CC4552" w:rsidP="00CC4552">
      <w:pPr>
        <w:pStyle w:val="a5"/>
        <w:numPr>
          <w:ilvl w:val="0"/>
          <w:numId w:val="15"/>
        </w:numPr>
        <w:spacing w:line="240" w:lineRule="auto"/>
        <w:jc w:val="both"/>
        <w:rPr>
          <w:rFonts w:ascii="Times New Roman" w:eastAsia="Times New Roman" w:hAnsi="Times New Roman" w:cs="Times New Roman"/>
          <w:sz w:val="28"/>
          <w:szCs w:val="28"/>
          <w:lang w:eastAsia="ru-RU"/>
        </w:rPr>
      </w:pPr>
      <w:r w:rsidRPr="00021EEE">
        <w:rPr>
          <w:rFonts w:ascii="Times New Roman" w:eastAsia="Times New Roman" w:hAnsi="Times New Roman" w:cs="Times New Roman"/>
          <w:sz w:val="28"/>
          <w:szCs w:val="28"/>
          <w:lang w:eastAsia="ru-RU"/>
        </w:rPr>
        <w:t>автобусний маршрут №2 ФОП «Заблуда В.М.» надали розрахунок вартості пр</w:t>
      </w:r>
      <w:r w:rsidR="009532AA">
        <w:rPr>
          <w:rFonts w:ascii="Times New Roman" w:eastAsia="Times New Roman" w:hAnsi="Times New Roman" w:cs="Times New Roman"/>
          <w:sz w:val="28"/>
          <w:szCs w:val="28"/>
          <w:lang w:eastAsia="ru-RU"/>
        </w:rPr>
        <w:t>оїзду для автобусу I-VAN – 22,01</w:t>
      </w:r>
      <w:r w:rsidRPr="00021EEE">
        <w:rPr>
          <w:rFonts w:ascii="Times New Roman" w:eastAsia="Times New Roman" w:hAnsi="Times New Roman" w:cs="Times New Roman"/>
          <w:sz w:val="28"/>
          <w:szCs w:val="28"/>
          <w:lang w:eastAsia="ru-RU"/>
        </w:rPr>
        <w:t xml:space="preserve"> грн/пас;</w:t>
      </w:r>
    </w:p>
    <w:p w:rsidR="00CE24C9" w:rsidRPr="00021EEE" w:rsidRDefault="00601254" w:rsidP="00CE24C9">
      <w:pPr>
        <w:pStyle w:val="a5"/>
        <w:numPr>
          <w:ilvl w:val="0"/>
          <w:numId w:val="15"/>
        </w:numPr>
        <w:spacing w:line="240" w:lineRule="auto"/>
        <w:jc w:val="both"/>
        <w:rPr>
          <w:rFonts w:ascii="Times New Roman" w:eastAsia="Times New Roman" w:hAnsi="Times New Roman" w:cs="Times New Roman"/>
          <w:sz w:val="28"/>
          <w:szCs w:val="28"/>
          <w:lang w:eastAsia="ru-RU"/>
        </w:rPr>
      </w:pPr>
      <w:r w:rsidRPr="00021EEE">
        <w:rPr>
          <w:rFonts w:ascii="Times New Roman" w:eastAsia="Times New Roman" w:hAnsi="Times New Roman" w:cs="Times New Roman"/>
          <w:sz w:val="28"/>
          <w:szCs w:val="28"/>
          <w:lang w:eastAsia="ru-RU"/>
        </w:rPr>
        <w:t>а</w:t>
      </w:r>
      <w:r w:rsidR="00CE24C9" w:rsidRPr="00021EEE">
        <w:rPr>
          <w:rFonts w:ascii="Times New Roman" w:eastAsia="Times New Roman" w:hAnsi="Times New Roman" w:cs="Times New Roman"/>
          <w:sz w:val="28"/>
          <w:szCs w:val="28"/>
          <w:lang w:eastAsia="ru-RU"/>
        </w:rPr>
        <w:t xml:space="preserve">втобусний маршрут </w:t>
      </w:r>
      <w:r w:rsidR="00A82296" w:rsidRPr="00021EEE">
        <w:rPr>
          <w:rFonts w:ascii="Times New Roman" w:eastAsia="Times New Roman" w:hAnsi="Times New Roman" w:cs="Times New Roman"/>
          <w:sz w:val="28"/>
          <w:szCs w:val="28"/>
          <w:lang w:eastAsia="ru-RU"/>
        </w:rPr>
        <w:t xml:space="preserve">№9 ФОП «Заблуда В.М.» </w:t>
      </w:r>
      <w:r w:rsidR="009368CE" w:rsidRPr="00021EEE">
        <w:rPr>
          <w:rFonts w:ascii="Times New Roman" w:eastAsia="Times New Roman" w:hAnsi="Times New Roman" w:cs="Times New Roman"/>
          <w:sz w:val="28"/>
          <w:szCs w:val="28"/>
          <w:lang w:eastAsia="ru-RU"/>
        </w:rPr>
        <w:t xml:space="preserve">надали розрахунок вартості проїзду для автобусу </w:t>
      </w:r>
      <w:r w:rsidR="00A82296" w:rsidRPr="00021EEE">
        <w:rPr>
          <w:rFonts w:ascii="Times New Roman" w:eastAsia="Times New Roman" w:hAnsi="Times New Roman" w:cs="Times New Roman"/>
          <w:sz w:val="28"/>
          <w:szCs w:val="28"/>
          <w:lang w:eastAsia="ru-RU"/>
        </w:rPr>
        <w:t xml:space="preserve">БАЗ </w:t>
      </w:r>
      <w:r w:rsidR="009368CE" w:rsidRPr="00021EEE">
        <w:rPr>
          <w:rFonts w:ascii="Times New Roman" w:eastAsia="Times New Roman" w:hAnsi="Times New Roman" w:cs="Times New Roman"/>
          <w:sz w:val="28"/>
          <w:szCs w:val="28"/>
          <w:lang w:eastAsia="ru-RU"/>
        </w:rPr>
        <w:t>–</w:t>
      </w:r>
      <w:r w:rsidR="009532AA">
        <w:rPr>
          <w:rFonts w:ascii="Times New Roman" w:eastAsia="Times New Roman" w:hAnsi="Times New Roman" w:cs="Times New Roman"/>
          <w:sz w:val="28"/>
          <w:szCs w:val="28"/>
          <w:lang w:eastAsia="ru-RU"/>
        </w:rPr>
        <w:t>22,00</w:t>
      </w:r>
      <w:r w:rsidR="00A82296" w:rsidRPr="00021EEE">
        <w:rPr>
          <w:rFonts w:ascii="Times New Roman" w:eastAsia="Times New Roman" w:hAnsi="Times New Roman" w:cs="Times New Roman"/>
          <w:sz w:val="28"/>
          <w:szCs w:val="28"/>
          <w:lang w:eastAsia="ru-RU"/>
        </w:rPr>
        <w:t xml:space="preserve"> грн</w:t>
      </w:r>
      <w:r w:rsidR="009368CE" w:rsidRPr="00021EEE">
        <w:rPr>
          <w:rFonts w:ascii="Times New Roman" w:eastAsia="Times New Roman" w:hAnsi="Times New Roman" w:cs="Times New Roman"/>
          <w:sz w:val="28"/>
          <w:szCs w:val="28"/>
          <w:lang w:eastAsia="ru-RU"/>
        </w:rPr>
        <w:t>/пас;</w:t>
      </w:r>
    </w:p>
    <w:p w:rsidR="00EF1314" w:rsidRPr="00021EEE" w:rsidRDefault="00EF1314" w:rsidP="00EF1314">
      <w:pPr>
        <w:pStyle w:val="a5"/>
        <w:numPr>
          <w:ilvl w:val="0"/>
          <w:numId w:val="15"/>
        </w:numPr>
        <w:spacing w:line="240" w:lineRule="auto"/>
        <w:jc w:val="both"/>
        <w:rPr>
          <w:rFonts w:ascii="Times New Roman" w:eastAsia="Times New Roman" w:hAnsi="Times New Roman" w:cs="Times New Roman"/>
          <w:sz w:val="28"/>
          <w:szCs w:val="28"/>
          <w:lang w:eastAsia="ru-RU"/>
        </w:rPr>
      </w:pPr>
      <w:r w:rsidRPr="00021EEE">
        <w:rPr>
          <w:rFonts w:ascii="Times New Roman" w:eastAsia="Times New Roman" w:hAnsi="Times New Roman" w:cs="Times New Roman"/>
          <w:sz w:val="28"/>
          <w:szCs w:val="28"/>
          <w:lang w:eastAsia="ru-RU"/>
        </w:rPr>
        <w:t>автобусний маршрут №14 ФОП «Заблуда В.М.» надали розрахунок вартості пр</w:t>
      </w:r>
      <w:r w:rsidR="009532AA">
        <w:rPr>
          <w:rFonts w:ascii="Times New Roman" w:eastAsia="Times New Roman" w:hAnsi="Times New Roman" w:cs="Times New Roman"/>
          <w:sz w:val="28"/>
          <w:szCs w:val="28"/>
          <w:lang w:eastAsia="ru-RU"/>
        </w:rPr>
        <w:t>оїзду для автобусу БАЗ – 22,07</w:t>
      </w:r>
      <w:r w:rsidRPr="00021EEE">
        <w:rPr>
          <w:rFonts w:ascii="Times New Roman" w:eastAsia="Times New Roman" w:hAnsi="Times New Roman" w:cs="Times New Roman"/>
          <w:sz w:val="28"/>
          <w:szCs w:val="28"/>
          <w:lang w:eastAsia="ru-RU"/>
        </w:rPr>
        <w:t xml:space="preserve"> грн/пас;</w:t>
      </w:r>
    </w:p>
    <w:p w:rsidR="00EF1314" w:rsidRPr="00021EEE" w:rsidRDefault="00EF1314" w:rsidP="00EF1314">
      <w:pPr>
        <w:pStyle w:val="a5"/>
        <w:numPr>
          <w:ilvl w:val="0"/>
          <w:numId w:val="15"/>
        </w:numPr>
        <w:spacing w:line="240" w:lineRule="auto"/>
        <w:jc w:val="both"/>
        <w:rPr>
          <w:rFonts w:ascii="Times New Roman" w:eastAsia="Times New Roman" w:hAnsi="Times New Roman" w:cs="Times New Roman"/>
          <w:sz w:val="28"/>
          <w:szCs w:val="28"/>
          <w:lang w:eastAsia="ru-RU"/>
        </w:rPr>
      </w:pPr>
      <w:r w:rsidRPr="00021EEE">
        <w:rPr>
          <w:rFonts w:ascii="Times New Roman" w:eastAsia="Times New Roman" w:hAnsi="Times New Roman" w:cs="Times New Roman"/>
          <w:sz w:val="28"/>
          <w:szCs w:val="28"/>
          <w:lang w:eastAsia="ru-RU"/>
        </w:rPr>
        <w:t>автобусний маршрут №17 ФОП «Заблуда В.М.» надали розрахунок вартості пр</w:t>
      </w:r>
      <w:r w:rsidR="009532AA">
        <w:rPr>
          <w:rFonts w:ascii="Times New Roman" w:eastAsia="Times New Roman" w:hAnsi="Times New Roman" w:cs="Times New Roman"/>
          <w:sz w:val="28"/>
          <w:szCs w:val="28"/>
          <w:lang w:eastAsia="ru-RU"/>
        </w:rPr>
        <w:t xml:space="preserve">оїзду для автобусу БАЗ – 22,01 </w:t>
      </w:r>
      <w:r w:rsidRPr="00021EEE">
        <w:rPr>
          <w:rFonts w:ascii="Times New Roman" w:eastAsia="Times New Roman" w:hAnsi="Times New Roman" w:cs="Times New Roman"/>
          <w:sz w:val="28"/>
          <w:szCs w:val="28"/>
          <w:lang w:eastAsia="ru-RU"/>
        </w:rPr>
        <w:t>грн/пас;</w:t>
      </w:r>
    </w:p>
    <w:p w:rsidR="00EF1314" w:rsidRPr="00021EEE" w:rsidRDefault="00EF1314" w:rsidP="00EF1314">
      <w:pPr>
        <w:pStyle w:val="a5"/>
        <w:numPr>
          <w:ilvl w:val="0"/>
          <w:numId w:val="15"/>
        </w:numPr>
        <w:spacing w:line="240" w:lineRule="auto"/>
        <w:jc w:val="both"/>
        <w:rPr>
          <w:rFonts w:ascii="Times New Roman" w:eastAsia="Times New Roman" w:hAnsi="Times New Roman" w:cs="Times New Roman"/>
          <w:sz w:val="28"/>
          <w:szCs w:val="28"/>
          <w:lang w:eastAsia="ru-RU"/>
        </w:rPr>
      </w:pPr>
      <w:r w:rsidRPr="00021EEE">
        <w:rPr>
          <w:rFonts w:ascii="Times New Roman" w:eastAsia="Times New Roman" w:hAnsi="Times New Roman" w:cs="Times New Roman"/>
          <w:sz w:val="28"/>
          <w:szCs w:val="28"/>
          <w:lang w:eastAsia="ru-RU"/>
        </w:rPr>
        <w:t xml:space="preserve">автобусний маршрут №18 ФОП «Заблуда В.М.» надали розрахунок вартості проїзду </w:t>
      </w:r>
      <w:r w:rsidR="009532AA">
        <w:rPr>
          <w:rFonts w:ascii="Times New Roman" w:eastAsia="Times New Roman" w:hAnsi="Times New Roman" w:cs="Times New Roman"/>
          <w:sz w:val="28"/>
          <w:szCs w:val="28"/>
          <w:lang w:eastAsia="ru-RU"/>
        </w:rPr>
        <w:t>для автобусу Мерседес –22,01</w:t>
      </w:r>
      <w:r w:rsidRPr="00021EEE">
        <w:rPr>
          <w:rFonts w:ascii="Times New Roman" w:eastAsia="Times New Roman" w:hAnsi="Times New Roman" w:cs="Times New Roman"/>
          <w:sz w:val="28"/>
          <w:szCs w:val="28"/>
          <w:lang w:eastAsia="ru-RU"/>
        </w:rPr>
        <w:t xml:space="preserve"> грн/пас;</w:t>
      </w:r>
    </w:p>
    <w:p w:rsidR="00EF1314" w:rsidRPr="00021EEE" w:rsidRDefault="00EF1314" w:rsidP="008E34FB">
      <w:pPr>
        <w:pStyle w:val="a5"/>
        <w:numPr>
          <w:ilvl w:val="0"/>
          <w:numId w:val="15"/>
        </w:numPr>
        <w:spacing w:after="0" w:line="240" w:lineRule="auto"/>
        <w:jc w:val="both"/>
        <w:rPr>
          <w:rFonts w:ascii="Times New Roman" w:eastAsia="Times New Roman" w:hAnsi="Times New Roman" w:cs="Times New Roman"/>
          <w:sz w:val="28"/>
          <w:szCs w:val="28"/>
          <w:lang w:eastAsia="ru-RU"/>
        </w:rPr>
      </w:pPr>
      <w:r w:rsidRPr="00021EEE">
        <w:rPr>
          <w:rFonts w:ascii="Times New Roman" w:eastAsia="Times New Roman" w:hAnsi="Times New Roman" w:cs="Times New Roman"/>
          <w:sz w:val="28"/>
          <w:szCs w:val="28"/>
          <w:lang w:eastAsia="ru-RU"/>
        </w:rPr>
        <w:t>автобусний маршрут №4 ТОВ ВФ Технополіс надали розрахунок вартості проїзду для автобусу</w:t>
      </w:r>
      <w:r w:rsidR="003A089E">
        <w:rPr>
          <w:rFonts w:ascii="Times New Roman" w:eastAsia="Times New Roman" w:hAnsi="Times New Roman" w:cs="Times New Roman"/>
          <w:sz w:val="28"/>
          <w:szCs w:val="28"/>
          <w:lang w:eastAsia="ru-RU"/>
        </w:rPr>
        <w:t xml:space="preserve"> БАЗ А081 – 20,21</w:t>
      </w:r>
      <w:r w:rsidRPr="00021EEE">
        <w:rPr>
          <w:rFonts w:ascii="Times New Roman" w:eastAsia="Times New Roman" w:hAnsi="Times New Roman" w:cs="Times New Roman"/>
          <w:sz w:val="28"/>
          <w:szCs w:val="28"/>
          <w:lang w:eastAsia="ru-RU"/>
        </w:rPr>
        <w:t xml:space="preserve"> грн/пас;</w:t>
      </w:r>
    </w:p>
    <w:p w:rsidR="00D3562E" w:rsidRPr="00021EEE" w:rsidRDefault="00BB7D20" w:rsidP="00601254">
      <w:pPr>
        <w:pStyle w:val="a5"/>
        <w:numPr>
          <w:ilvl w:val="0"/>
          <w:numId w:val="15"/>
        </w:numPr>
        <w:spacing w:after="0" w:line="240" w:lineRule="auto"/>
        <w:jc w:val="both"/>
        <w:rPr>
          <w:rFonts w:ascii="Times New Roman" w:eastAsia="Times New Roman" w:hAnsi="Times New Roman" w:cs="Times New Roman"/>
          <w:sz w:val="28"/>
          <w:szCs w:val="28"/>
          <w:lang w:eastAsia="ru-RU"/>
        </w:rPr>
      </w:pPr>
      <w:r w:rsidRPr="00021EEE">
        <w:rPr>
          <w:rFonts w:ascii="Times New Roman" w:eastAsia="Times New Roman" w:hAnsi="Times New Roman" w:cs="Times New Roman"/>
          <w:sz w:val="28"/>
          <w:szCs w:val="28"/>
          <w:lang w:eastAsia="ru-RU"/>
        </w:rPr>
        <w:t>а</w:t>
      </w:r>
      <w:r w:rsidR="00FF6D18" w:rsidRPr="00021EEE">
        <w:rPr>
          <w:rFonts w:ascii="Times New Roman" w:eastAsia="Times New Roman" w:hAnsi="Times New Roman" w:cs="Times New Roman"/>
          <w:sz w:val="28"/>
          <w:szCs w:val="28"/>
          <w:lang w:eastAsia="ru-RU"/>
        </w:rPr>
        <w:t>втобусний маршрут №5</w:t>
      </w:r>
      <w:r w:rsidR="00601254" w:rsidRPr="00021EEE">
        <w:rPr>
          <w:rFonts w:ascii="Times New Roman" w:eastAsia="Times New Roman" w:hAnsi="Times New Roman" w:cs="Times New Roman"/>
          <w:sz w:val="28"/>
          <w:szCs w:val="28"/>
          <w:lang w:eastAsia="ru-RU"/>
        </w:rPr>
        <w:t xml:space="preserve"> </w:t>
      </w:r>
      <w:r w:rsidR="00FF6D18" w:rsidRPr="00021EEE">
        <w:rPr>
          <w:rFonts w:ascii="Times New Roman" w:eastAsia="Times New Roman" w:hAnsi="Times New Roman" w:cs="Times New Roman"/>
          <w:sz w:val="28"/>
          <w:szCs w:val="28"/>
          <w:lang w:eastAsia="ru-RU"/>
        </w:rPr>
        <w:t xml:space="preserve">ТОВ ВФ Технополіс </w:t>
      </w:r>
      <w:r w:rsidR="00601254" w:rsidRPr="00021EEE">
        <w:rPr>
          <w:rFonts w:ascii="Times New Roman" w:eastAsia="Times New Roman" w:hAnsi="Times New Roman" w:cs="Times New Roman"/>
          <w:sz w:val="28"/>
          <w:szCs w:val="28"/>
          <w:lang w:eastAsia="ru-RU"/>
        </w:rPr>
        <w:t xml:space="preserve">надали розрахунок вартості проїзду для автобусу </w:t>
      </w:r>
      <w:r w:rsidR="00FF6D18" w:rsidRPr="00021EEE">
        <w:rPr>
          <w:rFonts w:ascii="Times New Roman" w:eastAsia="Times New Roman" w:hAnsi="Times New Roman" w:cs="Times New Roman"/>
          <w:sz w:val="28"/>
          <w:szCs w:val="28"/>
          <w:lang w:eastAsia="ru-RU"/>
        </w:rPr>
        <w:t xml:space="preserve">БАЗ </w:t>
      </w:r>
      <w:r w:rsidR="008E34FB" w:rsidRPr="00021EEE">
        <w:rPr>
          <w:rFonts w:ascii="Times New Roman" w:eastAsia="Times New Roman" w:hAnsi="Times New Roman" w:cs="Times New Roman"/>
          <w:sz w:val="28"/>
          <w:szCs w:val="28"/>
          <w:lang w:eastAsia="ru-RU"/>
        </w:rPr>
        <w:t>А081</w:t>
      </w:r>
      <w:r w:rsidR="00FF6D18" w:rsidRPr="00021EEE">
        <w:rPr>
          <w:rFonts w:ascii="Times New Roman" w:eastAsia="Times New Roman" w:hAnsi="Times New Roman" w:cs="Times New Roman"/>
          <w:sz w:val="28"/>
          <w:szCs w:val="28"/>
          <w:lang w:eastAsia="ru-RU"/>
        </w:rPr>
        <w:t xml:space="preserve"> </w:t>
      </w:r>
      <w:r w:rsidR="003A089E">
        <w:rPr>
          <w:rFonts w:ascii="Times New Roman" w:eastAsia="Times New Roman" w:hAnsi="Times New Roman" w:cs="Times New Roman"/>
          <w:sz w:val="28"/>
          <w:szCs w:val="28"/>
          <w:lang w:eastAsia="ru-RU"/>
        </w:rPr>
        <w:t>– 20,24</w:t>
      </w:r>
      <w:r w:rsidR="00D3562E" w:rsidRPr="00021EEE">
        <w:rPr>
          <w:rFonts w:ascii="Times New Roman" w:eastAsia="Times New Roman" w:hAnsi="Times New Roman" w:cs="Times New Roman"/>
          <w:sz w:val="28"/>
          <w:szCs w:val="28"/>
          <w:lang w:eastAsia="ru-RU"/>
        </w:rPr>
        <w:t xml:space="preserve"> грн/пас;</w:t>
      </w:r>
    </w:p>
    <w:p w:rsidR="00601254" w:rsidRPr="00021EEE" w:rsidRDefault="00BB7D20" w:rsidP="008E34FB">
      <w:pPr>
        <w:pStyle w:val="a5"/>
        <w:numPr>
          <w:ilvl w:val="0"/>
          <w:numId w:val="15"/>
        </w:numPr>
        <w:spacing w:after="0" w:line="240" w:lineRule="auto"/>
        <w:jc w:val="both"/>
        <w:rPr>
          <w:rFonts w:ascii="Times New Roman" w:eastAsia="Times New Roman" w:hAnsi="Times New Roman" w:cs="Times New Roman"/>
          <w:sz w:val="28"/>
          <w:szCs w:val="28"/>
          <w:lang w:eastAsia="ru-RU"/>
        </w:rPr>
      </w:pPr>
      <w:r w:rsidRPr="00021EEE">
        <w:rPr>
          <w:rFonts w:ascii="Times New Roman" w:eastAsia="Times New Roman" w:hAnsi="Times New Roman" w:cs="Times New Roman"/>
          <w:sz w:val="28"/>
          <w:szCs w:val="28"/>
          <w:lang w:eastAsia="ru-RU"/>
        </w:rPr>
        <w:t>а</w:t>
      </w:r>
      <w:r w:rsidR="00EF1314" w:rsidRPr="00021EEE">
        <w:rPr>
          <w:rFonts w:ascii="Times New Roman" w:eastAsia="Times New Roman" w:hAnsi="Times New Roman" w:cs="Times New Roman"/>
          <w:sz w:val="28"/>
          <w:szCs w:val="28"/>
          <w:lang w:eastAsia="ru-RU"/>
        </w:rPr>
        <w:t>втобусний маршрут №6</w:t>
      </w:r>
      <w:r w:rsidR="00601254" w:rsidRPr="00021EEE">
        <w:rPr>
          <w:rFonts w:ascii="Times New Roman" w:eastAsia="Times New Roman" w:hAnsi="Times New Roman" w:cs="Times New Roman"/>
          <w:sz w:val="28"/>
          <w:szCs w:val="28"/>
          <w:lang w:eastAsia="ru-RU"/>
        </w:rPr>
        <w:t xml:space="preserve"> ТОВ ВФ Технополіс надали розрахунок вартості проїзду для автобусу </w:t>
      </w:r>
      <w:r w:rsidR="003A089E">
        <w:rPr>
          <w:rFonts w:ascii="Times New Roman" w:eastAsia="Times New Roman" w:hAnsi="Times New Roman" w:cs="Times New Roman"/>
          <w:sz w:val="28"/>
          <w:szCs w:val="28"/>
          <w:lang w:eastAsia="ru-RU"/>
        </w:rPr>
        <w:t xml:space="preserve"> БАЗ А081– 20,24</w:t>
      </w:r>
      <w:r w:rsidR="00FF6D18" w:rsidRPr="00021EEE">
        <w:rPr>
          <w:rFonts w:ascii="Times New Roman" w:eastAsia="Times New Roman" w:hAnsi="Times New Roman" w:cs="Times New Roman"/>
          <w:sz w:val="28"/>
          <w:szCs w:val="28"/>
          <w:lang w:eastAsia="ru-RU"/>
        </w:rPr>
        <w:t xml:space="preserve"> </w:t>
      </w:r>
      <w:r w:rsidR="00EF1314" w:rsidRPr="00021EEE">
        <w:rPr>
          <w:rFonts w:ascii="Times New Roman" w:eastAsia="Times New Roman" w:hAnsi="Times New Roman" w:cs="Times New Roman"/>
          <w:sz w:val="28"/>
          <w:szCs w:val="28"/>
          <w:lang w:eastAsia="ru-RU"/>
        </w:rPr>
        <w:t>грн/пас;</w:t>
      </w:r>
    </w:p>
    <w:p w:rsidR="00EF1314" w:rsidRPr="00021EEE" w:rsidRDefault="00EF1314" w:rsidP="00EF1314">
      <w:pPr>
        <w:pStyle w:val="a5"/>
        <w:numPr>
          <w:ilvl w:val="0"/>
          <w:numId w:val="15"/>
        </w:numPr>
        <w:spacing w:after="0" w:line="240" w:lineRule="auto"/>
        <w:jc w:val="both"/>
        <w:rPr>
          <w:rFonts w:ascii="Times New Roman" w:eastAsia="Times New Roman" w:hAnsi="Times New Roman" w:cs="Times New Roman"/>
          <w:sz w:val="28"/>
          <w:szCs w:val="28"/>
          <w:lang w:eastAsia="ru-RU"/>
        </w:rPr>
      </w:pPr>
      <w:r w:rsidRPr="00021EEE">
        <w:rPr>
          <w:rFonts w:ascii="Times New Roman" w:eastAsia="Times New Roman" w:hAnsi="Times New Roman" w:cs="Times New Roman"/>
          <w:sz w:val="28"/>
          <w:szCs w:val="28"/>
          <w:lang w:eastAsia="ru-RU"/>
        </w:rPr>
        <w:t>автобусний маршрут №10 ТОВ ВФ Технополіс надали розрахунок вартості проїз</w:t>
      </w:r>
      <w:r w:rsidR="003A089E">
        <w:rPr>
          <w:rFonts w:ascii="Times New Roman" w:eastAsia="Times New Roman" w:hAnsi="Times New Roman" w:cs="Times New Roman"/>
          <w:sz w:val="28"/>
          <w:szCs w:val="28"/>
          <w:lang w:eastAsia="ru-RU"/>
        </w:rPr>
        <w:t>ду для автобусу БАЗ А081 – 20,28</w:t>
      </w:r>
      <w:r w:rsidRPr="00021EEE">
        <w:rPr>
          <w:rFonts w:ascii="Times New Roman" w:eastAsia="Times New Roman" w:hAnsi="Times New Roman" w:cs="Times New Roman"/>
          <w:sz w:val="28"/>
          <w:szCs w:val="28"/>
          <w:lang w:eastAsia="ru-RU"/>
        </w:rPr>
        <w:t xml:space="preserve"> грн/пас;</w:t>
      </w:r>
    </w:p>
    <w:p w:rsidR="00EF1314" w:rsidRPr="00021EEE" w:rsidRDefault="00EF1314" w:rsidP="00EF1314">
      <w:pPr>
        <w:pStyle w:val="a5"/>
        <w:numPr>
          <w:ilvl w:val="0"/>
          <w:numId w:val="15"/>
        </w:numPr>
        <w:spacing w:after="0" w:line="240" w:lineRule="auto"/>
        <w:jc w:val="both"/>
        <w:rPr>
          <w:rFonts w:ascii="Times New Roman" w:eastAsia="Times New Roman" w:hAnsi="Times New Roman" w:cs="Times New Roman"/>
          <w:sz w:val="28"/>
          <w:szCs w:val="28"/>
          <w:lang w:eastAsia="ru-RU"/>
        </w:rPr>
      </w:pPr>
      <w:r w:rsidRPr="00021EEE">
        <w:rPr>
          <w:rFonts w:ascii="Times New Roman" w:eastAsia="Times New Roman" w:hAnsi="Times New Roman" w:cs="Times New Roman"/>
          <w:sz w:val="28"/>
          <w:szCs w:val="28"/>
          <w:lang w:eastAsia="ru-RU"/>
        </w:rPr>
        <w:t>автобусний маршрут №11 ТОВ ВФ Технополіс надали розрахунок вартості проїз</w:t>
      </w:r>
      <w:r w:rsidR="009532AA">
        <w:rPr>
          <w:rFonts w:ascii="Times New Roman" w:eastAsia="Times New Roman" w:hAnsi="Times New Roman" w:cs="Times New Roman"/>
          <w:sz w:val="28"/>
          <w:szCs w:val="28"/>
          <w:lang w:eastAsia="ru-RU"/>
        </w:rPr>
        <w:t>ду для автобусу БАЗ А081 – 20,20</w:t>
      </w:r>
      <w:r w:rsidRPr="00021EEE">
        <w:rPr>
          <w:rFonts w:ascii="Times New Roman" w:eastAsia="Times New Roman" w:hAnsi="Times New Roman" w:cs="Times New Roman"/>
          <w:sz w:val="28"/>
          <w:szCs w:val="28"/>
          <w:lang w:eastAsia="ru-RU"/>
        </w:rPr>
        <w:t xml:space="preserve"> грн/пас;</w:t>
      </w:r>
    </w:p>
    <w:p w:rsidR="00EF1314" w:rsidRPr="00021EEE" w:rsidRDefault="00EF1314" w:rsidP="00EF1314">
      <w:pPr>
        <w:pStyle w:val="a5"/>
        <w:numPr>
          <w:ilvl w:val="0"/>
          <w:numId w:val="15"/>
        </w:numPr>
        <w:spacing w:after="0" w:line="240" w:lineRule="auto"/>
        <w:jc w:val="both"/>
        <w:rPr>
          <w:rFonts w:ascii="Times New Roman" w:eastAsia="Times New Roman" w:hAnsi="Times New Roman" w:cs="Times New Roman"/>
          <w:sz w:val="28"/>
          <w:szCs w:val="28"/>
          <w:lang w:eastAsia="ru-RU"/>
        </w:rPr>
      </w:pPr>
      <w:r w:rsidRPr="00021EEE">
        <w:rPr>
          <w:rFonts w:ascii="Times New Roman" w:eastAsia="Times New Roman" w:hAnsi="Times New Roman" w:cs="Times New Roman"/>
          <w:sz w:val="28"/>
          <w:szCs w:val="28"/>
          <w:lang w:eastAsia="ru-RU"/>
        </w:rPr>
        <w:t>автобусний маршрут №12 ТОВ ВФ Технополіс надали розрахунок вартості проїз</w:t>
      </w:r>
      <w:r w:rsidR="009532AA">
        <w:rPr>
          <w:rFonts w:ascii="Times New Roman" w:eastAsia="Times New Roman" w:hAnsi="Times New Roman" w:cs="Times New Roman"/>
          <w:sz w:val="28"/>
          <w:szCs w:val="28"/>
          <w:lang w:eastAsia="ru-RU"/>
        </w:rPr>
        <w:t>ду для автобусу БАЗ А081– 20,09</w:t>
      </w:r>
      <w:r w:rsidRPr="00021EEE">
        <w:rPr>
          <w:rFonts w:ascii="Times New Roman" w:eastAsia="Times New Roman" w:hAnsi="Times New Roman" w:cs="Times New Roman"/>
          <w:sz w:val="28"/>
          <w:szCs w:val="28"/>
          <w:lang w:eastAsia="ru-RU"/>
        </w:rPr>
        <w:t xml:space="preserve"> грн/пас;</w:t>
      </w:r>
    </w:p>
    <w:p w:rsidR="00EF1314" w:rsidRPr="00021EEE" w:rsidRDefault="00EF1314" w:rsidP="00EF1314">
      <w:pPr>
        <w:pStyle w:val="a5"/>
        <w:numPr>
          <w:ilvl w:val="0"/>
          <w:numId w:val="15"/>
        </w:numPr>
        <w:spacing w:after="0" w:line="240" w:lineRule="auto"/>
        <w:jc w:val="both"/>
        <w:rPr>
          <w:rFonts w:ascii="Times New Roman" w:eastAsia="Times New Roman" w:hAnsi="Times New Roman" w:cs="Times New Roman"/>
          <w:sz w:val="28"/>
          <w:szCs w:val="28"/>
          <w:lang w:eastAsia="ru-RU"/>
        </w:rPr>
      </w:pPr>
      <w:r w:rsidRPr="00021EEE">
        <w:rPr>
          <w:rFonts w:ascii="Times New Roman" w:eastAsia="Times New Roman" w:hAnsi="Times New Roman" w:cs="Times New Roman"/>
          <w:sz w:val="28"/>
          <w:szCs w:val="28"/>
          <w:lang w:eastAsia="ru-RU"/>
        </w:rPr>
        <w:t>автобусний маршрут №15 ТОВ ВФ Технополіс надали розрахунок вартості проїз</w:t>
      </w:r>
      <w:r w:rsidR="009532AA">
        <w:rPr>
          <w:rFonts w:ascii="Times New Roman" w:eastAsia="Times New Roman" w:hAnsi="Times New Roman" w:cs="Times New Roman"/>
          <w:sz w:val="28"/>
          <w:szCs w:val="28"/>
          <w:lang w:eastAsia="ru-RU"/>
        </w:rPr>
        <w:t>ду для автобусу БАЗ А081 – 20,1</w:t>
      </w:r>
      <w:r w:rsidR="001B29A9">
        <w:rPr>
          <w:rFonts w:ascii="Times New Roman" w:eastAsia="Times New Roman" w:hAnsi="Times New Roman" w:cs="Times New Roman"/>
          <w:sz w:val="28"/>
          <w:szCs w:val="28"/>
          <w:lang w:eastAsia="ru-RU"/>
        </w:rPr>
        <w:t>5</w:t>
      </w:r>
      <w:r w:rsidRPr="00021EEE">
        <w:rPr>
          <w:rFonts w:ascii="Times New Roman" w:eastAsia="Times New Roman" w:hAnsi="Times New Roman" w:cs="Times New Roman"/>
          <w:sz w:val="28"/>
          <w:szCs w:val="28"/>
          <w:lang w:eastAsia="ru-RU"/>
        </w:rPr>
        <w:t xml:space="preserve"> грн/пас.</w:t>
      </w:r>
    </w:p>
    <w:p w:rsidR="00601254" w:rsidRPr="00D3562E" w:rsidRDefault="00601254" w:rsidP="00D3562E">
      <w:pPr>
        <w:pStyle w:val="a5"/>
        <w:spacing w:after="0" w:line="240" w:lineRule="auto"/>
        <w:ind w:left="1070"/>
        <w:jc w:val="both"/>
        <w:rPr>
          <w:rFonts w:ascii="Times New Roman" w:eastAsia="Times New Roman" w:hAnsi="Times New Roman" w:cs="Times New Roman"/>
          <w:sz w:val="28"/>
          <w:szCs w:val="28"/>
          <w:lang w:eastAsia="ru-RU"/>
        </w:rPr>
      </w:pPr>
    </w:p>
    <w:p w:rsidR="00AA05EB" w:rsidRPr="00D3562E" w:rsidRDefault="00AA05EB" w:rsidP="00C578A4">
      <w:pPr>
        <w:spacing w:after="0" w:line="240" w:lineRule="auto"/>
        <w:ind w:firstLine="709"/>
        <w:jc w:val="both"/>
        <w:rPr>
          <w:rFonts w:ascii="Times New Roman" w:eastAsia="Times New Roman" w:hAnsi="Times New Roman" w:cs="Times New Roman"/>
          <w:sz w:val="28"/>
          <w:szCs w:val="28"/>
          <w:lang w:eastAsia="ru-RU"/>
        </w:rPr>
      </w:pPr>
      <w:r w:rsidRPr="00D3562E">
        <w:rPr>
          <w:rFonts w:ascii="Times New Roman" w:eastAsia="Times New Roman" w:hAnsi="Times New Roman" w:cs="Times New Roman"/>
          <w:sz w:val="28"/>
          <w:szCs w:val="28"/>
          <w:lang w:eastAsia="ru-RU"/>
        </w:rPr>
        <w:t>Відповідно до ст. 29 Закону України «Про автомобільний транспорт»</w:t>
      </w:r>
      <w:r w:rsidR="00274573" w:rsidRPr="00D3562E">
        <w:rPr>
          <w:rFonts w:ascii="Times New Roman" w:eastAsia="Times New Roman" w:hAnsi="Times New Roman" w:cs="Times New Roman"/>
          <w:sz w:val="28"/>
          <w:szCs w:val="28"/>
          <w:lang w:eastAsia="ru-RU"/>
        </w:rPr>
        <w:t xml:space="preserve"> </w:t>
      </w:r>
      <w:r w:rsidRPr="00D3562E">
        <w:rPr>
          <w:rFonts w:ascii="Times New Roman" w:eastAsia="Times New Roman" w:hAnsi="Times New Roman" w:cs="Times New Roman"/>
          <w:sz w:val="28"/>
          <w:szCs w:val="28"/>
          <w:lang w:eastAsia="ru-RU"/>
        </w:rPr>
        <w:t>органи місцевого самоврядування можуть регулювати тариф на послуги пасажирського транспорту за умови ком</w:t>
      </w:r>
      <w:r w:rsidR="00274573" w:rsidRPr="00D3562E">
        <w:rPr>
          <w:rFonts w:ascii="Times New Roman" w:eastAsia="Times New Roman" w:hAnsi="Times New Roman" w:cs="Times New Roman"/>
          <w:sz w:val="28"/>
          <w:szCs w:val="28"/>
          <w:lang w:eastAsia="ru-RU"/>
        </w:rPr>
        <w:t xml:space="preserve">пенсації витрат автомобільного </w:t>
      </w:r>
      <w:r w:rsidRPr="00D3562E">
        <w:rPr>
          <w:rFonts w:ascii="Times New Roman" w:eastAsia="Times New Roman" w:hAnsi="Times New Roman" w:cs="Times New Roman"/>
          <w:sz w:val="28"/>
          <w:szCs w:val="28"/>
          <w:lang w:eastAsia="ru-RU"/>
        </w:rPr>
        <w:t>перевізника.</w:t>
      </w:r>
    </w:p>
    <w:p w:rsidR="00AA05EB" w:rsidRPr="00A043A1" w:rsidRDefault="00AA05EB" w:rsidP="00AA05EB">
      <w:pPr>
        <w:spacing w:line="240" w:lineRule="auto"/>
        <w:ind w:firstLine="709"/>
        <w:jc w:val="both"/>
        <w:rPr>
          <w:rFonts w:ascii="Times New Roman" w:eastAsia="Times New Roman" w:hAnsi="Times New Roman" w:cs="Times New Roman"/>
          <w:sz w:val="28"/>
          <w:szCs w:val="28"/>
          <w:lang w:eastAsia="ru-RU"/>
        </w:rPr>
      </w:pPr>
      <w:r w:rsidRPr="00D3562E">
        <w:rPr>
          <w:rFonts w:ascii="Times New Roman" w:eastAsia="Times New Roman" w:hAnsi="Times New Roman" w:cs="Times New Roman"/>
          <w:sz w:val="28"/>
          <w:szCs w:val="28"/>
          <w:lang w:eastAsia="ru-RU"/>
        </w:rPr>
        <w:t>У разі регулювання тарифів</w:t>
      </w:r>
      <w:r w:rsidRPr="00F00649">
        <w:rPr>
          <w:rFonts w:ascii="Times New Roman" w:eastAsia="Times New Roman" w:hAnsi="Times New Roman" w:cs="Times New Roman"/>
          <w:sz w:val="28"/>
          <w:szCs w:val="28"/>
          <w:lang w:eastAsia="ru-RU"/>
        </w:rPr>
        <w:t>, з міського бюджету, необхідно буде виділити на компенсацію автомобільним перевізникам</w:t>
      </w:r>
      <w:r w:rsidR="00141555" w:rsidRPr="00F00649">
        <w:rPr>
          <w:rFonts w:ascii="Times New Roman" w:eastAsia="Times New Roman" w:hAnsi="Times New Roman" w:cs="Times New Roman"/>
          <w:sz w:val="28"/>
          <w:szCs w:val="28"/>
          <w:lang w:eastAsia="ru-RU"/>
        </w:rPr>
        <w:t xml:space="preserve"> вищезазначених</w:t>
      </w:r>
      <w:r w:rsidRPr="00F00649">
        <w:rPr>
          <w:rFonts w:ascii="Times New Roman" w:eastAsia="Times New Roman" w:hAnsi="Times New Roman" w:cs="Times New Roman"/>
          <w:sz w:val="28"/>
          <w:szCs w:val="28"/>
          <w:lang w:eastAsia="ru-RU"/>
        </w:rPr>
        <w:t xml:space="preserve"> міських автобусних маршрутів загального користування різниці в тарифі  значні суми. </w:t>
      </w:r>
      <w:r w:rsidRPr="00A043A1">
        <w:rPr>
          <w:rFonts w:ascii="Times New Roman" w:eastAsia="Times New Roman" w:hAnsi="Times New Roman" w:cs="Times New Roman"/>
          <w:sz w:val="28"/>
          <w:szCs w:val="28"/>
          <w:lang w:eastAsia="ru-RU"/>
        </w:rPr>
        <w:t>Орієнтовна сума виплат становитиме у разі:</w:t>
      </w:r>
    </w:p>
    <w:p w:rsidR="007C0EB2" w:rsidRPr="00A043A1" w:rsidRDefault="007C0EB2" w:rsidP="007C0EB2">
      <w:pPr>
        <w:spacing w:after="0"/>
        <w:ind w:firstLine="709"/>
        <w:jc w:val="both"/>
        <w:rPr>
          <w:rFonts w:ascii="Times New Roman" w:hAnsi="Times New Roman"/>
          <w:sz w:val="28"/>
          <w:szCs w:val="28"/>
        </w:rPr>
      </w:pPr>
      <w:r w:rsidRPr="00A043A1">
        <w:rPr>
          <w:rFonts w:ascii="Times New Roman" w:hAnsi="Times New Roman"/>
          <w:sz w:val="28"/>
          <w:szCs w:val="28"/>
        </w:rPr>
        <w:t>- зменшення на 1 грн.  – 2,7 млн. грн.;</w:t>
      </w:r>
    </w:p>
    <w:p w:rsidR="007C0EB2" w:rsidRPr="00A043A1" w:rsidRDefault="007C0EB2" w:rsidP="007C0EB2">
      <w:pPr>
        <w:ind w:firstLine="709"/>
        <w:jc w:val="both"/>
        <w:rPr>
          <w:rFonts w:ascii="Times New Roman" w:hAnsi="Times New Roman"/>
          <w:sz w:val="28"/>
          <w:szCs w:val="28"/>
        </w:rPr>
      </w:pPr>
      <w:r w:rsidRPr="00A043A1">
        <w:rPr>
          <w:rFonts w:ascii="Times New Roman" w:hAnsi="Times New Roman"/>
          <w:sz w:val="28"/>
          <w:szCs w:val="28"/>
        </w:rPr>
        <w:t>- зменшення на 2 грн. – 5,4  млн. грн.</w:t>
      </w:r>
    </w:p>
    <w:p w:rsidR="00C64434" w:rsidRPr="006C4E92" w:rsidRDefault="00F6771C" w:rsidP="00F46CBD">
      <w:pPr>
        <w:spacing w:after="0" w:line="240" w:lineRule="auto"/>
        <w:ind w:firstLine="708"/>
        <w:jc w:val="both"/>
        <w:rPr>
          <w:rFonts w:ascii="Times New Roman" w:eastAsia="Times New Roman" w:hAnsi="Times New Roman" w:cs="Times New Roman"/>
          <w:b/>
          <w:bCs/>
          <w:sz w:val="28"/>
          <w:szCs w:val="28"/>
          <w:lang w:eastAsia="ru-RU"/>
        </w:rPr>
      </w:pPr>
      <w:r w:rsidRPr="00A043A1">
        <w:rPr>
          <w:rFonts w:ascii="Times New Roman" w:eastAsia="Times New Roman" w:hAnsi="Times New Roman" w:cs="Times New Roman"/>
          <w:sz w:val="28"/>
          <w:szCs w:val="28"/>
          <w:lang w:eastAsia="ru-RU"/>
        </w:rPr>
        <w:t xml:space="preserve">За розрахунками </w:t>
      </w:r>
      <w:r w:rsidR="004E79A3" w:rsidRPr="00A043A1">
        <w:rPr>
          <w:rFonts w:ascii="Times New Roman" w:eastAsia="Times New Roman" w:hAnsi="Times New Roman" w:cs="Times New Roman"/>
          <w:sz w:val="28"/>
          <w:szCs w:val="28"/>
          <w:lang w:eastAsia="ru-RU"/>
        </w:rPr>
        <w:t>авто</w:t>
      </w:r>
      <w:r w:rsidRPr="00A043A1">
        <w:rPr>
          <w:rFonts w:ascii="Times New Roman" w:eastAsia="Times New Roman" w:hAnsi="Times New Roman" w:cs="Times New Roman"/>
          <w:sz w:val="28"/>
          <w:szCs w:val="28"/>
          <w:lang w:eastAsia="ru-RU"/>
        </w:rPr>
        <w:t xml:space="preserve">підприємств, </w:t>
      </w:r>
      <w:r w:rsidR="00274573" w:rsidRPr="00A043A1">
        <w:rPr>
          <w:rFonts w:ascii="Times New Roman" w:eastAsia="Times New Roman" w:hAnsi="Times New Roman" w:cs="Times New Roman"/>
          <w:sz w:val="28"/>
          <w:szCs w:val="28"/>
          <w:lang w:eastAsia="ru-RU"/>
        </w:rPr>
        <w:t xml:space="preserve">економічно обґрунтований тариф </w:t>
      </w:r>
      <w:r w:rsidRPr="00A043A1">
        <w:rPr>
          <w:rFonts w:ascii="Times New Roman" w:eastAsia="Times New Roman" w:hAnsi="Times New Roman" w:cs="Times New Roman"/>
          <w:sz w:val="28"/>
          <w:szCs w:val="28"/>
          <w:lang w:eastAsia="ru-RU"/>
        </w:rPr>
        <w:t>перевезення одного пасажира</w:t>
      </w:r>
      <w:r w:rsidR="00B76721" w:rsidRPr="00A043A1">
        <w:rPr>
          <w:rFonts w:ascii="Times New Roman" w:eastAsia="Times New Roman" w:hAnsi="Times New Roman" w:cs="Times New Roman"/>
          <w:sz w:val="28"/>
          <w:szCs w:val="28"/>
          <w:lang w:eastAsia="ru-RU"/>
        </w:rPr>
        <w:t xml:space="preserve"> міськими автобусними маршрутами загального користування</w:t>
      </w:r>
      <w:r w:rsidRPr="00A043A1">
        <w:rPr>
          <w:rFonts w:ascii="Times New Roman" w:eastAsia="Times New Roman" w:hAnsi="Times New Roman" w:cs="Times New Roman"/>
          <w:sz w:val="28"/>
          <w:szCs w:val="28"/>
          <w:lang w:eastAsia="ru-RU"/>
        </w:rPr>
        <w:t>, який дає</w:t>
      </w:r>
      <w:r w:rsidRPr="00D3562E">
        <w:rPr>
          <w:rFonts w:ascii="Times New Roman" w:eastAsia="Times New Roman" w:hAnsi="Times New Roman" w:cs="Times New Roman"/>
          <w:sz w:val="28"/>
          <w:szCs w:val="28"/>
          <w:lang w:eastAsia="ru-RU"/>
        </w:rPr>
        <w:t xml:space="preserve"> можливість підтримувати </w:t>
      </w:r>
      <w:r w:rsidRPr="00113059">
        <w:rPr>
          <w:rFonts w:ascii="Times New Roman" w:eastAsia="Times New Roman" w:hAnsi="Times New Roman" w:cs="Times New Roman"/>
          <w:sz w:val="28"/>
          <w:szCs w:val="28"/>
          <w:lang w:eastAsia="ru-RU"/>
        </w:rPr>
        <w:t xml:space="preserve">інфраструктуру, </w:t>
      </w:r>
      <w:r w:rsidR="00807178" w:rsidRPr="00113059">
        <w:rPr>
          <w:rFonts w:ascii="Times New Roman" w:eastAsia="Times New Roman" w:hAnsi="Times New Roman" w:cs="Times New Roman"/>
          <w:sz w:val="28"/>
          <w:szCs w:val="28"/>
          <w:lang w:eastAsia="ru-RU"/>
        </w:rPr>
        <w:t xml:space="preserve">на автотранспорті складає </w:t>
      </w:r>
      <w:r w:rsidR="00C1229F" w:rsidRPr="00113059">
        <w:rPr>
          <w:rFonts w:ascii="Times New Roman" w:hAnsi="Times New Roman"/>
          <w:sz w:val="28"/>
          <w:szCs w:val="28"/>
        </w:rPr>
        <w:t xml:space="preserve">від </w:t>
      </w:r>
      <w:r w:rsidR="00BA320B">
        <w:rPr>
          <w:rFonts w:ascii="Times New Roman" w:eastAsia="Times New Roman" w:hAnsi="Times New Roman" w:cs="Times New Roman"/>
          <w:sz w:val="28"/>
          <w:szCs w:val="28"/>
          <w:lang w:eastAsia="ru-RU"/>
        </w:rPr>
        <w:t>20,09</w:t>
      </w:r>
      <w:r w:rsidR="00BA320B">
        <w:rPr>
          <w:rFonts w:ascii="Times New Roman" w:hAnsi="Times New Roman"/>
          <w:sz w:val="28"/>
          <w:szCs w:val="28"/>
        </w:rPr>
        <w:t xml:space="preserve"> грн. до 22,07</w:t>
      </w:r>
      <w:r w:rsidR="00C1229F" w:rsidRPr="00113059">
        <w:rPr>
          <w:rFonts w:ascii="Times New Roman" w:hAnsi="Times New Roman"/>
          <w:sz w:val="28"/>
          <w:szCs w:val="28"/>
        </w:rPr>
        <w:t xml:space="preserve"> грн</w:t>
      </w:r>
      <w:r w:rsidR="00C578A4" w:rsidRPr="00113059">
        <w:rPr>
          <w:rFonts w:ascii="Times New Roman" w:hAnsi="Times New Roman"/>
          <w:sz w:val="28"/>
          <w:szCs w:val="28"/>
        </w:rPr>
        <w:t xml:space="preserve">. (Розрахунки автомобільних </w:t>
      </w:r>
      <w:r w:rsidR="00C578A4" w:rsidRPr="006C4E92">
        <w:rPr>
          <w:rFonts w:ascii="Times New Roman" w:hAnsi="Times New Roman"/>
          <w:sz w:val="28"/>
          <w:szCs w:val="28"/>
        </w:rPr>
        <w:t xml:space="preserve">перевізників по </w:t>
      </w:r>
      <w:r w:rsidR="00113059" w:rsidRPr="006C4E92">
        <w:rPr>
          <w:rFonts w:ascii="Times New Roman" w:hAnsi="Times New Roman"/>
          <w:sz w:val="28"/>
          <w:szCs w:val="28"/>
        </w:rPr>
        <w:t xml:space="preserve">кожному маршруту </w:t>
      </w:r>
      <w:r w:rsidR="00C64434" w:rsidRPr="006C4E92">
        <w:rPr>
          <w:rFonts w:ascii="Times New Roman" w:hAnsi="Times New Roman"/>
          <w:sz w:val="28"/>
          <w:szCs w:val="28"/>
        </w:rPr>
        <w:t>надані перевізниками для подальшого аналізу).</w:t>
      </w:r>
      <w:r w:rsidR="00C64434" w:rsidRPr="006C4E92">
        <w:rPr>
          <w:rFonts w:ascii="Times New Roman" w:hAnsi="Times New Roman" w:cs="Times New Roman"/>
          <w:sz w:val="28"/>
          <w:szCs w:val="28"/>
        </w:rPr>
        <w:t xml:space="preserve"> Вартість палива було перевірено за допомогою інтернет-ресурсу https://vseazs.com/ «Все АЗС»</w:t>
      </w:r>
      <w:r w:rsidR="00C64434" w:rsidRPr="006C4E92">
        <w:rPr>
          <w:rFonts w:ascii="Times New Roman" w:hAnsi="Times New Roman" w:cs="Times New Roman"/>
        </w:rPr>
        <w:t xml:space="preserve"> </w:t>
      </w:r>
      <w:r w:rsidR="00C64434" w:rsidRPr="006C4E92">
        <w:rPr>
          <w:rFonts w:ascii="Times New Roman" w:hAnsi="Times New Roman" w:cs="Times New Roman"/>
          <w:sz w:val="28"/>
          <w:szCs w:val="28"/>
        </w:rPr>
        <w:t>- ціни на па</w:t>
      </w:r>
      <w:r w:rsidR="00F46CBD" w:rsidRPr="006C4E92">
        <w:rPr>
          <w:rFonts w:ascii="Times New Roman" w:hAnsi="Times New Roman" w:cs="Times New Roman"/>
          <w:sz w:val="28"/>
          <w:szCs w:val="28"/>
        </w:rPr>
        <w:t>льне в Україні». Станом на 11.10</w:t>
      </w:r>
      <w:r w:rsidR="003A3813" w:rsidRPr="006C4E92">
        <w:rPr>
          <w:rFonts w:ascii="Times New Roman" w:hAnsi="Times New Roman" w:cs="Times New Roman"/>
          <w:sz w:val="28"/>
          <w:szCs w:val="28"/>
        </w:rPr>
        <w:t>.2022</w:t>
      </w:r>
      <w:r w:rsidR="00C64434" w:rsidRPr="006C4E92">
        <w:rPr>
          <w:rFonts w:ascii="Times New Roman" w:hAnsi="Times New Roman" w:cs="Times New Roman"/>
          <w:sz w:val="28"/>
          <w:szCs w:val="28"/>
        </w:rPr>
        <w:t>р. середня вартість дизельного пального (ДП) Дніпропетровської області відповідно до інтернет-ресурсу https://vseazs</w:t>
      </w:r>
      <w:r w:rsidR="00F46CBD" w:rsidRPr="006C4E92">
        <w:rPr>
          <w:rFonts w:ascii="Times New Roman" w:hAnsi="Times New Roman" w:cs="Times New Roman"/>
          <w:sz w:val="28"/>
          <w:szCs w:val="28"/>
        </w:rPr>
        <w:t>.com/ «Все АЗС» становить 52,50</w:t>
      </w:r>
      <w:r w:rsidR="00C64434" w:rsidRPr="006C4E92">
        <w:rPr>
          <w:rFonts w:ascii="Times New Roman" w:hAnsi="Times New Roman" w:cs="Times New Roman"/>
          <w:sz w:val="28"/>
          <w:szCs w:val="28"/>
        </w:rPr>
        <w:t xml:space="preserve"> грн.  В розрахунках ФОП «Заблуда В.М.» за</w:t>
      </w:r>
      <w:r w:rsidR="006C4E92" w:rsidRPr="006C4E92">
        <w:rPr>
          <w:rFonts w:ascii="Times New Roman" w:hAnsi="Times New Roman" w:cs="Times New Roman"/>
          <w:sz w:val="28"/>
          <w:szCs w:val="28"/>
        </w:rPr>
        <w:t>значена вартість ДП в розмірі 50</w:t>
      </w:r>
      <w:r w:rsidR="00C64434" w:rsidRPr="006C4E92">
        <w:rPr>
          <w:rFonts w:ascii="Times New Roman" w:hAnsi="Times New Roman" w:cs="Times New Roman"/>
          <w:sz w:val="28"/>
          <w:szCs w:val="28"/>
        </w:rPr>
        <w:t>,0 грн.</w:t>
      </w:r>
      <w:r w:rsidR="006C4E92" w:rsidRPr="006C4E92">
        <w:rPr>
          <w:rFonts w:ascii="Times New Roman" w:hAnsi="Times New Roman" w:cs="Times New Roman"/>
          <w:sz w:val="28"/>
          <w:szCs w:val="28"/>
        </w:rPr>
        <w:t xml:space="preserve">/л, </w:t>
      </w:r>
      <w:r w:rsidR="00BA320B">
        <w:rPr>
          <w:rFonts w:ascii="Times New Roman" w:hAnsi="Times New Roman" w:cs="Times New Roman"/>
          <w:sz w:val="28"/>
          <w:szCs w:val="28"/>
        </w:rPr>
        <w:t xml:space="preserve">у </w:t>
      </w:r>
      <w:r w:rsidR="00F46CBD" w:rsidRPr="006C4E92">
        <w:rPr>
          <w:rFonts w:ascii="Times New Roman" w:hAnsi="Times New Roman" w:cs="Times New Roman"/>
          <w:sz w:val="28"/>
          <w:szCs w:val="28"/>
        </w:rPr>
        <w:t>ТОВ ВФ «Технополіс» зазначена вартість ДП в розмірі 44,0 грн.</w:t>
      </w:r>
      <w:r w:rsidR="006C4E92" w:rsidRPr="006C4E92">
        <w:rPr>
          <w:rFonts w:ascii="Times New Roman" w:hAnsi="Times New Roman" w:cs="Times New Roman"/>
          <w:sz w:val="28"/>
          <w:szCs w:val="28"/>
        </w:rPr>
        <w:t>/л.</w:t>
      </w:r>
    </w:p>
    <w:p w:rsidR="00F6771C" w:rsidRPr="00F6771C" w:rsidRDefault="00F6771C" w:rsidP="004D4D66">
      <w:pPr>
        <w:spacing w:after="0" w:line="240" w:lineRule="auto"/>
        <w:ind w:firstLine="709"/>
        <w:jc w:val="both"/>
        <w:rPr>
          <w:rFonts w:ascii="Times New Roman" w:eastAsia="Times New Roman" w:hAnsi="Times New Roman" w:cs="Times New Roman"/>
          <w:sz w:val="28"/>
          <w:szCs w:val="28"/>
          <w:lang w:eastAsia="ru-RU"/>
        </w:rPr>
      </w:pPr>
      <w:r w:rsidRPr="006C4E92">
        <w:rPr>
          <w:rFonts w:ascii="Times New Roman" w:eastAsia="Times New Roman" w:hAnsi="Times New Roman" w:cs="Times New Roman"/>
          <w:sz w:val="28"/>
          <w:szCs w:val="28"/>
          <w:lang w:eastAsia="ru-RU"/>
        </w:rPr>
        <w:t xml:space="preserve">Подальший розвиток транспортного комплексу неможливий без збільшення операційних витрат. Збільшення транспортної роботи, оновлення та збільшення </w:t>
      </w:r>
      <w:r w:rsidR="00B76721" w:rsidRPr="006C4E92">
        <w:rPr>
          <w:rFonts w:ascii="Times New Roman" w:eastAsia="Times New Roman" w:hAnsi="Times New Roman" w:cs="Times New Roman"/>
          <w:sz w:val="28"/>
          <w:szCs w:val="28"/>
          <w:lang w:eastAsia="ru-RU"/>
        </w:rPr>
        <w:t xml:space="preserve">автобусного </w:t>
      </w:r>
      <w:r w:rsidRPr="006C4E92">
        <w:rPr>
          <w:rFonts w:ascii="Times New Roman" w:eastAsia="Times New Roman" w:hAnsi="Times New Roman" w:cs="Times New Roman"/>
          <w:sz w:val="28"/>
          <w:szCs w:val="28"/>
          <w:lang w:eastAsia="ru-RU"/>
        </w:rPr>
        <w:t>парку веде до збільшення витрат</w:t>
      </w:r>
      <w:r w:rsidRPr="00F6771C">
        <w:rPr>
          <w:rFonts w:ascii="Times New Roman" w:eastAsia="Times New Roman" w:hAnsi="Times New Roman" w:cs="Times New Roman"/>
          <w:sz w:val="28"/>
          <w:szCs w:val="28"/>
          <w:lang w:eastAsia="ru-RU"/>
        </w:rPr>
        <w:t xml:space="preserve"> на перевезення та утримання інфраструктури. За рахунок збільшення </w:t>
      </w:r>
      <w:r w:rsidR="00807178">
        <w:rPr>
          <w:rFonts w:ascii="Times New Roman" w:eastAsia="Times New Roman" w:hAnsi="Times New Roman" w:cs="Times New Roman"/>
          <w:sz w:val="28"/>
          <w:szCs w:val="28"/>
          <w:lang w:eastAsia="ru-RU"/>
        </w:rPr>
        <w:t xml:space="preserve">місткості </w:t>
      </w:r>
      <w:r w:rsidRPr="00F6771C">
        <w:rPr>
          <w:rFonts w:ascii="Times New Roman" w:eastAsia="Times New Roman" w:hAnsi="Times New Roman" w:cs="Times New Roman"/>
          <w:sz w:val="28"/>
          <w:szCs w:val="28"/>
          <w:lang w:eastAsia="ru-RU"/>
        </w:rPr>
        <w:t>рухомого складу та насичення маршрутів машинами,</w:t>
      </w:r>
      <w:r w:rsidR="00807178">
        <w:rPr>
          <w:rFonts w:ascii="Times New Roman" w:eastAsia="Times New Roman" w:hAnsi="Times New Roman" w:cs="Times New Roman"/>
          <w:sz w:val="28"/>
          <w:szCs w:val="28"/>
          <w:lang w:eastAsia="ru-RU"/>
        </w:rPr>
        <w:t xml:space="preserve"> зростає комфортність пасажирських перевезень та зменшується час очікування автобуса для пасажирів, що зменшує загальний час у дорозі в середньому по місту</w:t>
      </w:r>
      <w:r w:rsidRPr="00F6771C">
        <w:rPr>
          <w:rFonts w:ascii="Times New Roman" w:eastAsia="Times New Roman" w:hAnsi="Times New Roman" w:cs="Times New Roman"/>
          <w:sz w:val="28"/>
          <w:szCs w:val="28"/>
          <w:lang w:eastAsia="ru-RU"/>
        </w:rPr>
        <w:t>. Для забезпечення виконання цілей потрібно збільшувати фаховий персонал, але на разі в наявності є тенденція по його відтоку, однією з основних причин звільнення є «низька заробітна плата»</w:t>
      </w:r>
      <w:r w:rsidR="00807178">
        <w:rPr>
          <w:rFonts w:ascii="Times New Roman" w:eastAsia="Times New Roman" w:hAnsi="Times New Roman" w:cs="Times New Roman"/>
          <w:sz w:val="28"/>
          <w:szCs w:val="28"/>
          <w:lang w:eastAsia="ru-RU"/>
        </w:rPr>
        <w:t xml:space="preserve"> та низькі соціальні стандарти</w:t>
      </w:r>
      <w:r w:rsidRPr="00F6771C">
        <w:rPr>
          <w:rFonts w:ascii="Times New Roman" w:eastAsia="Times New Roman" w:hAnsi="Times New Roman" w:cs="Times New Roman"/>
          <w:sz w:val="28"/>
          <w:szCs w:val="28"/>
          <w:lang w:eastAsia="ru-RU"/>
        </w:rPr>
        <w:t xml:space="preserve">. На сьогоднішній день є дефіцит кваліфікованого персоналу водіїв, слюсарів. </w:t>
      </w:r>
    </w:p>
    <w:p w:rsidR="00F6771C" w:rsidRPr="00D62220" w:rsidRDefault="00F6771C" w:rsidP="004D4D66">
      <w:pPr>
        <w:spacing w:after="0" w:line="240" w:lineRule="auto"/>
        <w:ind w:firstLine="709"/>
        <w:jc w:val="both"/>
        <w:rPr>
          <w:rFonts w:ascii="Times New Roman" w:eastAsia="Times New Roman" w:hAnsi="Times New Roman" w:cs="Times New Roman"/>
          <w:sz w:val="28"/>
          <w:szCs w:val="28"/>
          <w:lang w:eastAsia="ru-RU"/>
        </w:rPr>
      </w:pPr>
      <w:r w:rsidRPr="00F6771C">
        <w:rPr>
          <w:rFonts w:ascii="Times New Roman" w:eastAsia="Times New Roman" w:hAnsi="Times New Roman" w:cs="Times New Roman"/>
          <w:sz w:val="28"/>
          <w:szCs w:val="28"/>
          <w:lang w:eastAsia="ru-RU"/>
        </w:rPr>
        <w:t xml:space="preserve">Також значну питому вагу </w:t>
      </w:r>
      <w:r w:rsidRPr="00D62220">
        <w:rPr>
          <w:rFonts w:ascii="Times New Roman" w:eastAsia="Times New Roman" w:hAnsi="Times New Roman" w:cs="Times New Roman"/>
          <w:sz w:val="28"/>
          <w:szCs w:val="28"/>
          <w:lang w:eastAsia="ru-RU"/>
        </w:rPr>
        <w:t>в формуванні собівартості проїзду маю</w:t>
      </w:r>
      <w:r w:rsidR="001575E5" w:rsidRPr="00D62220">
        <w:rPr>
          <w:rFonts w:ascii="Times New Roman" w:eastAsia="Times New Roman" w:hAnsi="Times New Roman" w:cs="Times New Roman"/>
          <w:sz w:val="28"/>
          <w:szCs w:val="28"/>
          <w:lang w:eastAsia="ru-RU"/>
        </w:rPr>
        <w:t xml:space="preserve">ть інфляційні процеси, а саме: </w:t>
      </w:r>
      <w:r w:rsidRPr="00D62220">
        <w:rPr>
          <w:rFonts w:ascii="Times New Roman" w:eastAsia="Times New Roman" w:hAnsi="Times New Roman" w:cs="Times New Roman"/>
          <w:sz w:val="28"/>
          <w:szCs w:val="28"/>
          <w:lang w:eastAsia="ru-RU"/>
        </w:rPr>
        <w:t xml:space="preserve">зростання цін на енергоносії, </w:t>
      </w:r>
      <w:r w:rsidR="001E314B" w:rsidRPr="00D62220">
        <w:rPr>
          <w:rFonts w:ascii="Times New Roman" w:eastAsia="Times New Roman" w:hAnsi="Times New Roman" w:cs="Times New Roman"/>
          <w:sz w:val="28"/>
          <w:szCs w:val="28"/>
          <w:lang w:eastAsia="ru-RU"/>
        </w:rPr>
        <w:t>паливно-мастильні матеріали,</w:t>
      </w:r>
      <w:r w:rsidR="00AB1A38">
        <w:rPr>
          <w:rFonts w:ascii="Times New Roman" w:eastAsia="Times New Roman" w:hAnsi="Times New Roman" w:cs="Times New Roman"/>
          <w:sz w:val="28"/>
          <w:szCs w:val="28"/>
          <w:lang w:eastAsia="ru-RU"/>
        </w:rPr>
        <w:t xml:space="preserve"> </w:t>
      </w:r>
      <w:r w:rsidRPr="00D62220">
        <w:rPr>
          <w:rFonts w:ascii="Times New Roman" w:eastAsia="Times New Roman" w:hAnsi="Times New Roman" w:cs="Times New Roman"/>
          <w:sz w:val="28"/>
          <w:szCs w:val="28"/>
          <w:lang w:eastAsia="ru-RU"/>
        </w:rPr>
        <w:t>запчастини та матеріали на утримування інфраструктури</w:t>
      </w:r>
      <w:r w:rsidR="001E314B" w:rsidRPr="00D62220">
        <w:rPr>
          <w:rFonts w:ascii="Times New Roman" w:eastAsia="Times New Roman" w:hAnsi="Times New Roman" w:cs="Times New Roman"/>
          <w:sz w:val="28"/>
          <w:szCs w:val="28"/>
          <w:lang w:eastAsia="ru-RU"/>
        </w:rPr>
        <w:t>, збільшення мінім.з/п</w:t>
      </w:r>
      <w:r w:rsidR="00AB1A38">
        <w:rPr>
          <w:rFonts w:ascii="Times New Roman" w:eastAsia="Times New Roman" w:hAnsi="Times New Roman" w:cs="Times New Roman"/>
          <w:sz w:val="28"/>
          <w:szCs w:val="28"/>
          <w:lang w:eastAsia="ru-RU"/>
        </w:rPr>
        <w:t>.</w:t>
      </w:r>
    </w:p>
    <w:p w:rsidR="00F6771C" w:rsidRDefault="00F6771C" w:rsidP="004D4D66">
      <w:pPr>
        <w:spacing w:after="0" w:line="240" w:lineRule="auto"/>
        <w:ind w:firstLine="709"/>
        <w:jc w:val="both"/>
        <w:rPr>
          <w:rFonts w:ascii="Times New Roman" w:eastAsia="Times New Roman" w:hAnsi="Times New Roman" w:cs="Times New Roman"/>
          <w:sz w:val="28"/>
          <w:szCs w:val="28"/>
          <w:lang w:eastAsia="ru-RU"/>
        </w:rPr>
      </w:pPr>
      <w:r w:rsidRPr="00F6771C">
        <w:rPr>
          <w:rFonts w:ascii="Times New Roman" w:eastAsia="Times New Roman" w:hAnsi="Times New Roman" w:cs="Times New Roman"/>
          <w:sz w:val="28"/>
          <w:szCs w:val="28"/>
          <w:lang w:eastAsia="ru-RU"/>
        </w:rPr>
        <w:t>Невиконання планової кількості ремонтів, через нестачу коштів, приводить до передчасного вибуття рухомого складу з руху, що викликає сп</w:t>
      </w:r>
      <w:r w:rsidR="00807178">
        <w:rPr>
          <w:rFonts w:ascii="Times New Roman" w:eastAsia="Times New Roman" w:hAnsi="Times New Roman" w:cs="Times New Roman"/>
          <w:sz w:val="28"/>
          <w:szCs w:val="28"/>
          <w:lang w:eastAsia="ru-RU"/>
        </w:rPr>
        <w:t>раведливі  нарікання пасажирів та збільшує соціальну напругу.</w:t>
      </w:r>
    </w:p>
    <w:p w:rsidR="00515558" w:rsidRPr="0038685E" w:rsidRDefault="00515558" w:rsidP="00515558">
      <w:pPr>
        <w:pStyle w:val="af"/>
        <w:spacing w:after="0"/>
        <w:ind w:left="20" w:right="20" w:firstLine="560"/>
        <w:jc w:val="both"/>
        <w:rPr>
          <w:color w:val="000000"/>
        </w:rPr>
      </w:pPr>
      <w:r w:rsidRPr="0038685E">
        <w:rPr>
          <w:lang w:eastAsia="uk-UA"/>
        </w:rPr>
        <w:t xml:space="preserve">Вирішується питання із проблемними зупинками шляхом облаштування їх зупинковими павільйонами в місцях розташування та забезпечення підвищення </w:t>
      </w:r>
      <w:r w:rsidRPr="0038685E">
        <w:rPr>
          <w:lang w:eastAsia="uk-UA"/>
        </w:rPr>
        <w:lastRenderedPageBreak/>
        <w:t>комфорту та рівня безпеки мешканців, що користуються зупинками громадського транспорту.</w:t>
      </w:r>
    </w:p>
    <w:p w:rsidR="008F19D2" w:rsidRPr="00EA1C8D" w:rsidRDefault="00933391" w:rsidP="004D4D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Діючи тарифи </w:t>
      </w:r>
      <w:r w:rsidR="00434626">
        <w:rPr>
          <w:rFonts w:ascii="Times New Roman" w:eastAsia="Times New Roman" w:hAnsi="Times New Roman" w:cs="Times New Roman"/>
          <w:sz w:val="28"/>
          <w:szCs w:val="28"/>
          <w:lang w:eastAsia="ru-RU"/>
        </w:rPr>
        <w:t xml:space="preserve">лише </w:t>
      </w:r>
      <w:r w:rsidR="00324610" w:rsidRPr="00EA1C8D">
        <w:rPr>
          <w:rFonts w:ascii="Times New Roman" w:eastAsia="Times New Roman" w:hAnsi="Times New Roman" w:cs="Times New Roman"/>
          <w:sz w:val="28"/>
          <w:szCs w:val="28"/>
          <w:lang w:eastAsia="ru-RU"/>
        </w:rPr>
        <w:t xml:space="preserve">частково </w:t>
      </w:r>
      <w:r w:rsidR="00BC47D5" w:rsidRPr="00EA1C8D">
        <w:rPr>
          <w:rFonts w:ascii="Times New Roman" w:eastAsia="Times New Roman" w:hAnsi="Times New Roman" w:cs="Times New Roman"/>
          <w:sz w:val="28"/>
          <w:szCs w:val="28"/>
          <w:lang w:eastAsia="ru-RU"/>
        </w:rPr>
        <w:t>покривають</w:t>
      </w:r>
      <w:r w:rsidR="00164E37">
        <w:rPr>
          <w:rFonts w:ascii="Times New Roman" w:eastAsia="Times New Roman" w:hAnsi="Times New Roman" w:cs="Times New Roman"/>
          <w:sz w:val="28"/>
          <w:szCs w:val="28"/>
          <w:lang w:eastAsia="ru-RU"/>
        </w:rPr>
        <w:t xml:space="preserve"> </w:t>
      </w:r>
      <w:r w:rsidR="00BC47D5" w:rsidRPr="00EA1C8D">
        <w:rPr>
          <w:rFonts w:ascii="Times New Roman" w:eastAsia="Times New Roman" w:hAnsi="Times New Roman" w:cs="Times New Roman"/>
          <w:sz w:val="28"/>
          <w:szCs w:val="28"/>
          <w:lang w:eastAsia="ru-RU"/>
        </w:rPr>
        <w:t>собівартість</w:t>
      </w:r>
      <w:r w:rsidR="008F19D2" w:rsidRPr="00EA1C8D">
        <w:rPr>
          <w:rFonts w:ascii="Times New Roman" w:eastAsia="Times New Roman" w:hAnsi="Times New Roman" w:cs="Times New Roman"/>
          <w:sz w:val="28"/>
          <w:szCs w:val="28"/>
          <w:lang w:eastAsia="ru-RU"/>
        </w:rPr>
        <w:t xml:space="preserve"> витрат </w:t>
      </w:r>
      <w:r w:rsidR="00BC47D5" w:rsidRPr="00EA1C8D">
        <w:rPr>
          <w:rFonts w:ascii="Times New Roman" w:eastAsia="Times New Roman" w:hAnsi="Times New Roman" w:cs="Times New Roman"/>
          <w:sz w:val="28"/>
          <w:szCs w:val="28"/>
          <w:lang w:eastAsia="ru-RU"/>
        </w:rPr>
        <w:t xml:space="preserve">на </w:t>
      </w:r>
      <w:r w:rsidR="000F4DC8" w:rsidRPr="00EA1C8D">
        <w:rPr>
          <w:rFonts w:ascii="Times New Roman" w:eastAsia="Times New Roman" w:hAnsi="Times New Roman" w:cs="Times New Roman"/>
          <w:sz w:val="28"/>
          <w:szCs w:val="28"/>
          <w:lang w:eastAsia="ru-RU"/>
        </w:rPr>
        <w:t>заб</w:t>
      </w:r>
      <w:r w:rsidR="004D011C" w:rsidRPr="00EA1C8D">
        <w:rPr>
          <w:rFonts w:ascii="Times New Roman" w:eastAsia="Times New Roman" w:hAnsi="Times New Roman" w:cs="Times New Roman"/>
          <w:sz w:val="28"/>
          <w:szCs w:val="28"/>
          <w:lang w:eastAsia="ru-RU"/>
        </w:rPr>
        <w:t xml:space="preserve">езпечення діяльності підприємств - перевізників </w:t>
      </w:r>
      <w:r w:rsidR="000F4DC8" w:rsidRPr="00EA1C8D">
        <w:rPr>
          <w:rFonts w:ascii="Times New Roman" w:eastAsia="Times New Roman" w:hAnsi="Times New Roman" w:cs="Times New Roman"/>
          <w:sz w:val="28"/>
          <w:szCs w:val="28"/>
          <w:lang w:eastAsia="ru-RU"/>
        </w:rPr>
        <w:t xml:space="preserve">з </w:t>
      </w:r>
      <w:r w:rsidR="00BC47D5" w:rsidRPr="00EA1C8D">
        <w:rPr>
          <w:rFonts w:ascii="Times New Roman" w:eastAsia="Times New Roman" w:hAnsi="Times New Roman" w:cs="Times New Roman"/>
          <w:sz w:val="28"/>
          <w:szCs w:val="28"/>
          <w:lang w:eastAsia="ru-RU"/>
        </w:rPr>
        <w:t>обслуговування міських автобусних маршрутів загального користування у м.</w:t>
      </w:r>
      <w:r w:rsidR="00164E37">
        <w:rPr>
          <w:rFonts w:ascii="Times New Roman" w:eastAsia="Times New Roman" w:hAnsi="Times New Roman" w:cs="Times New Roman"/>
          <w:sz w:val="28"/>
          <w:szCs w:val="28"/>
          <w:lang w:eastAsia="ru-RU"/>
        </w:rPr>
        <w:t xml:space="preserve"> Новомосковськ</w:t>
      </w:r>
      <w:r w:rsidR="00BC47D5" w:rsidRPr="00EA1C8D">
        <w:rPr>
          <w:rFonts w:ascii="Times New Roman" w:eastAsia="Times New Roman" w:hAnsi="Times New Roman" w:cs="Times New Roman"/>
          <w:sz w:val="28"/>
          <w:szCs w:val="28"/>
          <w:lang w:eastAsia="ru-RU"/>
        </w:rPr>
        <w:t>.</w:t>
      </w:r>
    </w:p>
    <w:p w:rsidR="00B76721" w:rsidRDefault="00B76721" w:rsidP="004D4D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Штучне утримання тарифів на міському пасажирському автомобільному транспорті є невиконанням ст.10 Закону України «Про автомобільний транспорт» та призведе до погіршення фінансового стану </w:t>
      </w:r>
      <w:r w:rsidRPr="00B76721">
        <w:rPr>
          <w:rFonts w:ascii="Times New Roman" w:eastAsia="Times New Roman" w:hAnsi="Times New Roman" w:cs="Times New Roman"/>
          <w:sz w:val="28"/>
          <w:szCs w:val="28"/>
          <w:lang w:eastAsia="ru-RU"/>
        </w:rPr>
        <w:t>автопідприємств-перевізників, втрати кваліфікованих працівників унаслідок недоотримання належного рівня оплати праці, і, як результат, ненадання пасажирських послуг громадянам.</w:t>
      </w:r>
    </w:p>
    <w:p w:rsidR="00B76721" w:rsidRDefault="008F6AF6" w:rsidP="004D4D66">
      <w:pPr>
        <w:pStyle w:val="af"/>
        <w:spacing w:after="0" w:line="312" w:lineRule="exact"/>
        <w:ind w:left="60" w:right="60" w:firstLine="680"/>
        <w:jc w:val="both"/>
        <w:rPr>
          <w:lang w:eastAsia="ru-RU"/>
        </w:rPr>
      </w:pPr>
      <w:r w:rsidRPr="004C279C">
        <w:t>Рішенням виконавчого комітету від 10.05.2022 року №241 «Про внесення змін до рішення виконкому</w:t>
      </w:r>
      <w:r>
        <w:t xml:space="preserve"> </w:t>
      </w:r>
      <w:r w:rsidRPr="004C279C">
        <w:t xml:space="preserve">№33/0/6-22 від 26.01.2022 «Про затвердження положень по соціальному захисту населення», затверджено «Положення </w:t>
      </w:r>
      <w:r w:rsidRPr="004C279C">
        <w:rPr>
          <w:color w:val="000000"/>
          <w:shd w:val="clear" w:color="auto" w:fill="FFFFFF"/>
        </w:rPr>
        <w:t>про порядок</w:t>
      </w:r>
      <w:r w:rsidRPr="004C279C">
        <w:t xml:space="preserve"> </w:t>
      </w:r>
      <w:r w:rsidRPr="004C279C">
        <w:rPr>
          <w:color w:val="000000"/>
          <w:shd w:val="clear" w:color="auto" w:fill="FFFFFF"/>
        </w:rPr>
        <w:t>компенсаційних виплат на пільговий проїзд автомобільним транспортом окремим категоріям громадян по місту Новомосковську за рахунок коштів  місцевого бюджету»</w:t>
      </w:r>
      <w:r>
        <w:rPr>
          <w:color w:val="000000"/>
          <w:shd w:val="clear" w:color="auto" w:fill="FFFFFF"/>
        </w:rPr>
        <w:t xml:space="preserve">. </w:t>
      </w:r>
      <w:r w:rsidR="00C25CFD" w:rsidRPr="00C25CFD">
        <w:t>У 2022</w:t>
      </w:r>
      <w:r w:rsidR="00164E37" w:rsidRPr="00C25CFD">
        <w:t xml:space="preserve"> році на відшкодування компенсаційних виплат за пільговий проїзд передбачено видатки з місцевого бюджету в сумі</w:t>
      </w:r>
      <w:r w:rsidR="00C25CFD" w:rsidRPr="00C25CFD">
        <w:t xml:space="preserve"> 3 043 000</w:t>
      </w:r>
      <w:r w:rsidR="00164E37" w:rsidRPr="00C25CFD">
        <w:t xml:space="preserve"> грн. </w:t>
      </w:r>
      <w:r w:rsidR="009368CE" w:rsidRPr="00C25CFD">
        <w:rPr>
          <w:lang w:eastAsia="ru-RU"/>
        </w:rPr>
        <w:t>Автопідприємствами</w:t>
      </w:r>
      <w:r w:rsidR="005B63A8" w:rsidRPr="00C25CFD">
        <w:rPr>
          <w:lang w:eastAsia="ru-RU"/>
        </w:rPr>
        <w:t>, які обслуговують міські маршрути загального користування</w:t>
      </w:r>
      <w:r w:rsidR="009368CE" w:rsidRPr="00C25CFD">
        <w:rPr>
          <w:lang w:eastAsia="ru-RU"/>
        </w:rPr>
        <w:t>, від</w:t>
      </w:r>
      <w:r w:rsidR="005B63A8" w:rsidRPr="00C25CFD">
        <w:rPr>
          <w:lang w:eastAsia="ru-RU"/>
        </w:rPr>
        <w:t xml:space="preserve">повідно до укладених договорів </w:t>
      </w:r>
      <w:r w:rsidR="00284B3B" w:rsidRPr="00C25CFD">
        <w:rPr>
          <w:lang w:eastAsia="ru-RU"/>
        </w:rPr>
        <w:t xml:space="preserve">здійснюється </w:t>
      </w:r>
      <w:r w:rsidR="009368CE" w:rsidRPr="00C25CFD">
        <w:rPr>
          <w:lang w:eastAsia="ru-RU"/>
        </w:rPr>
        <w:t>перевезення пасажирів, яким чинним законодавством України надано право пільгового проїзду автомобільним транспортом</w:t>
      </w:r>
      <w:r w:rsidR="00284B3B" w:rsidRPr="00C25CFD">
        <w:rPr>
          <w:lang w:eastAsia="ru-RU"/>
        </w:rPr>
        <w:t>.</w:t>
      </w:r>
      <w:r w:rsidR="00284B3B">
        <w:rPr>
          <w:lang w:eastAsia="ru-RU"/>
        </w:rPr>
        <w:t xml:space="preserve"> </w:t>
      </w:r>
    </w:p>
    <w:p w:rsidR="00295AD3" w:rsidRPr="00EA1C8D" w:rsidRDefault="004E4577" w:rsidP="004D4D66">
      <w:pPr>
        <w:spacing w:line="240" w:lineRule="auto"/>
        <w:ind w:firstLine="709"/>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 xml:space="preserve">За період дії </w:t>
      </w:r>
      <w:r w:rsidR="001E314B" w:rsidRPr="00AB1A38">
        <w:rPr>
          <w:rFonts w:ascii="Times New Roman" w:eastAsia="Times New Roman" w:hAnsi="Times New Roman" w:cs="Times New Roman"/>
          <w:sz w:val="28"/>
          <w:szCs w:val="28"/>
          <w:lang w:eastAsia="ru-RU"/>
        </w:rPr>
        <w:t>попереднього</w:t>
      </w:r>
      <w:r w:rsidR="001E314B" w:rsidRPr="001E314B">
        <w:rPr>
          <w:rFonts w:ascii="Times New Roman" w:eastAsia="Times New Roman" w:hAnsi="Times New Roman" w:cs="Times New Roman"/>
          <w:color w:val="FF0000"/>
          <w:sz w:val="28"/>
          <w:szCs w:val="28"/>
          <w:lang w:eastAsia="ru-RU"/>
        </w:rPr>
        <w:t xml:space="preserve"> </w:t>
      </w:r>
      <w:r w:rsidRPr="00EA1C8D">
        <w:rPr>
          <w:rFonts w:ascii="Times New Roman" w:eastAsia="Times New Roman" w:hAnsi="Times New Roman" w:cs="Times New Roman"/>
          <w:sz w:val="28"/>
          <w:szCs w:val="28"/>
          <w:lang w:eastAsia="ru-RU"/>
        </w:rPr>
        <w:t xml:space="preserve">рішення змінилися умови виробничої діяльності та реалізації послуг, що </w:t>
      </w:r>
      <w:r w:rsidR="007C2F60">
        <w:rPr>
          <w:rFonts w:ascii="Times New Roman" w:eastAsia="Times New Roman" w:hAnsi="Times New Roman" w:cs="Times New Roman"/>
          <w:sz w:val="28"/>
          <w:szCs w:val="28"/>
          <w:lang w:eastAsia="ru-RU"/>
        </w:rPr>
        <w:t xml:space="preserve">не </w:t>
      </w:r>
      <w:r w:rsidRPr="00EA1C8D">
        <w:rPr>
          <w:rFonts w:ascii="Times New Roman" w:eastAsia="Times New Roman" w:hAnsi="Times New Roman" w:cs="Times New Roman"/>
          <w:sz w:val="28"/>
          <w:szCs w:val="28"/>
          <w:lang w:eastAsia="ru-RU"/>
        </w:rPr>
        <w:t>залежать від господарської діяльності</w:t>
      </w:r>
      <w:r w:rsidR="00284B3B">
        <w:rPr>
          <w:rFonts w:ascii="Times New Roman" w:eastAsia="Times New Roman" w:hAnsi="Times New Roman" w:cs="Times New Roman"/>
          <w:sz w:val="28"/>
          <w:szCs w:val="28"/>
          <w:lang w:eastAsia="ru-RU"/>
        </w:rPr>
        <w:t xml:space="preserve"> </w:t>
      </w:r>
      <w:r w:rsidR="00AA2586" w:rsidRPr="00EA1C8D">
        <w:rPr>
          <w:rFonts w:ascii="Times New Roman" w:eastAsia="Times New Roman" w:hAnsi="Times New Roman" w:cs="Times New Roman"/>
          <w:sz w:val="28"/>
          <w:szCs w:val="28"/>
          <w:lang w:eastAsia="ru-RU"/>
        </w:rPr>
        <w:t>перевізників</w:t>
      </w:r>
      <w:r w:rsidR="00CB58EA" w:rsidRPr="00EA1C8D">
        <w:rPr>
          <w:rFonts w:ascii="Times New Roman" w:eastAsia="Times New Roman" w:hAnsi="Times New Roman" w:cs="Times New Roman"/>
          <w:sz w:val="28"/>
          <w:szCs w:val="28"/>
          <w:lang w:eastAsia="ru-RU"/>
        </w:rPr>
        <w:t xml:space="preserve">, та </w:t>
      </w:r>
      <w:r w:rsidR="003B6372" w:rsidRPr="00EA1C8D">
        <w:rPr>
          <w:rFonts w:ascii="Times New Roman" w:eastAsia="Times New Roman" w:hAnsi="Times New Roman" w:cs="Times New Roman"/>
          <w:sz w:val="28"/>
          <w:szCs w:val="28"/>
          <w:lang w:eastAsia="ru-RU"/>
        </w:rPr>
        <w:t>е</w:t>
      </w:r>
      <w:r w:rsidR="008F19D2" w:rsidRPr="00EA1C8D">
        <w:rPr>
          <w:rFonts w:ascii="Times New Roman" w:eastAsia="Times New Roman" w:hAnsi="Times New Roman" w:cs="Times New Roman"/>
          <w:sz w:val="28"/>
          <w:szCs w:val="28"/>
          <w:lang w:eastAsia="ru-RU"/>
        </w:rPr>
        <w:t>кономічна ситуація</w:t>
      </w:r>
      <w:r w:rsidR="004D011C" w:rsidRPr="00EA1C8D">
        <w:rPr>
          <w:rFonts w:ascii="Times New Roman" w:eastAsia="Times New Roman" w:hAnsi="Times New Roman" w:cs="Times New Roman"/>
          <w:sz w:val="28"/>
          <w:szCs w:val="28"/>
          <w:lang w:eastAsia="ru-RU"/>
        </w:rPr>
        <w:t>, що склалася в</w:t>
      </w:r>
      <w:r w:rsidR="00C92C4E" w:rsidRPr="00EA1C8D">
        <w:rPr>
          <w:rFonts w:ascii="Times New Roman" w:eastAsia="Times New Roman" w:hAnsi="Times New Roman" w:cs="Times New Roman"/>
          <w:sz w:val="28"/>
          <w:szCs w:val="28"/>
          <w:lang w:eastAsia="ru-RU"/>
        </w:rPr>
        <w:t xml:space="preserve"> останній час</w:t>
      </w:r>
      <w:r w:rsidR="008F19D2" w:rsidRPr="00EA1C8D">
        <w:rPr>
          <w:rFonts w:ascii="Times New Roman" w:eastAsia="Times New Roman" w:hAnsi="Times New Roman" w:cs="Times New Roman"/>
          <w:sz w:val="28"/>
          <w:szCs w:val="28"/>
          <w:lang w:eastAsia="ru-RU"/>
        </w:rPr>
        <w:t xml:space="preserve"> призвела до су</w:t>
      </w:r>
      <w:r w:rsidR="00295AD3" w:rsidRPr="00EA1C8D">
        <w:rPr>
          <w:rFonts w:ascii="Times New Roman" w:eastAsia="Times New Roman" w:hAnsi="Times New Roman" w:cs="Times New Roman"/>
          <w:sz w:val="28"/>
          <w:szCs w:val="28"/>
          <w:lang w:eastAsia="ru-RU"/>
        </w:rPr>
        <w:t xml:space="preserve">ттєвого підвищення цін, </w:t>
      </w:r>
      <w:r w:rsidR="00526640">
        <w:rPr>
          <w:rFonts w:ascii="Times New Roman" w:eastAsia="Times New Roman" w:hAnsi="Times New Roman" w:cs="Times New Roman"/>
          <w:sz w:val="28"/>
          <w:szCs w:val="28"/>
          <w:lang w:eastAsia="ru-RU"/>
        </w:rPr>
        <w:t>та</w:t>
      </w:r>
      <w:r w:rsidR="00295AD3" w:rsidRPr="00EA1C8D">
        <w:rPr>
          <w:rFonts w:ascii="Times New Roman" w:eastAsia="Times New Roman" w:hAnsi="Times New Roman" w:cs="Times New Roman"/>
          <w:sz w:val="28"/>
          <w:szCs w:val="28"/>
          <w:lang w:eastAsia="ru-RU"/>
        </w:rPr>
        <w:t xml:space="preserve"> безпосередньо впливає на собівартість надання </w:t>
      </w:r>
      <w:r w:rsidR="008F19D2" w:rsidRPr="00EA1C8D">
        <w:rPr>
          <w:rFonts w:ascii="Times New Roman" w:eastAsia="Times New Roman" w:hAnsi="Times New Roman" w:cs="Times New Roman"/>
          <w:sz w:val="28"/>
          <w:szCs w:val="28"/>
          <w:lang w:eastAsia="ru-RU"/>
        </w:rPr>
        <w:t>послуг</w:t>
      </w:r>
      <w:r w:rsidR="00295AD3" w:rsidRPr="00EA1C8D">
        <w:rPr>
          <w:rFonts w:ascii="Times New Roman" w:eastAsia="Times New Roman" w:hAnsi="Times New Roman" w:cs="Times New Roman"/>
          <w:sz w:val="28"/>
          <w:szCs w:val="28"/>
          <w:lang w:eastAsia="ru-RU"/>
        </w:rPr>
        <w:t xml:space="preserve"> з перевезення пасажирів</w:t>
      </w:r>
      <w:r w:rsidR="008F19D2" w:rsidRPr="00EA1C8D">
        <w:rPr>
          <w:rFonts w:ascii="Times New Roman" w:eastAsia="Times New Roman" w:hAnsi="Times New Roman" w:cs="Times New Roman"/>
          <w:sz w:val="28"/>
          <w:szCs w:val="28"/>
          <w:lang w:eastAsia="ru-RU"/>
        </w:rPr>
        <w:t>,</w:t>
      </w:r>
      <w:r w:rsidR="00295AD3" w:rsidRPr="00EA1C8D">
        <w:rPr>
          <w:rFonts w:ascii="Times New Roman" w:eastAsia="Times New Roman" w:hAnsi="Times New Roman" w:cs="Times New Roman"/>
          <w:sz w:val="28"/>
          <w:szCs w:val="28"/>
          <w:lang w:eastAsia="ru-RU"/>
        </w:rPr>
        <w:t xml:space="preserve"> а </w:t>
      </w:r>
      <w:r w:rsidR="001A798F" w:rsidRPr="00EA1C8D">
        <w:rPr>
          <w:rFonts w:ascii="Times New Roman" w:eastAsia="Times New Roman" w:hAnsi="Times New Roman" w:cs="Times New Roman"/>
          <w:sz w:val="28"/>
          <w:szCs w:val="28"/>
          <w:lang w:eastAsia="ru-RU"/>
        </w:rPr>
        <w:t>саме</w:t>
      </w:r>
      <w:r w:rsidR="00295AD3" w:rsidRPr="00EA1C8D">
        <w:rPr>
          <w:rFonts w:ascii="Times New Roman" w:eastAsia="Times New Roman" w:hAnsi="Times New Roman" w:cs="Times New Roman"/>
          <w:sz w:val="28"/>
          <w:szCs w:val="28"/>
          <w:lang w:eastAsia="ru-RU"/>
        </w:rPr>
        <w:t>:</w:t>
      </w:r>
    </w:p>
    <w:p w:rsidR="00295AD3" w:rsidRPr="00AB1A38" w:rsidRDefault="00295AD3" w:rsidP="004D4D66">
      <w:pPr>
        <w:spacing w:after="0" w:line="240" w:lineRule="auto"/>
        <w:ind w:firstLine="708"/>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 xml:space="preserve">– </w:t>
      </w:r>
      <w:r w:rsidRPr="00AB1A38">
        <w:rPr>
          <w:rFonts w:ascii="Times New Roman" w:eastAsia="Times New Roman" w:hAnsi="Times New Roman" w:cs="Times New Roman"/>
          <w:sz w:val="28"/>
          <w:szCs w:val="28"/>
          <w:lang w:eastAsia="ru-RU"/>
        </w:rPr>
        <w:t xml:space="preserve">підвищення </w:t>
      </w:r>
      <w:r w:rsidR="008F19D2" w:rsidRPr="00AB1A38">
        <w:rPr>
          <w:rFonts w:ascii="Times New Roman" w:eastAsia="Times New Roman" w:hAnsi="Times New Roman" w:cs="Times New Roman"/>
          <w:sz w:val="28"/>
          <w:szCs w:val="28"/>
          <w:lang w:eastAsia="ru-RU"/>
        </w:rPr>
        <w:t>розміру мініма</w:t>
      </w:r>
      <w:r w:rsidRPr="00AB1A38">
        <w:rPr>
          <w:rFonts w:ascii="Times New Roman" w:eastAsia="Times New Roman" w:hAnsi="Times New Roman" w:cs="Times New Roman"/>
          <w:sz w:val="28"/>
          <w:szCs w:val="28"/>
          <w:lang w:eastAsia="ru-RU"/>
        </w:rPr>
        <w:t xml:space="preserve">льної заробітної плати; </w:t>
      </w:r>
    </w:p>
    <w:p w:rsidR="00AC2F3E" w:rsidRPr="00AB1A38" w:rsidRDefault="00295AD3" w:rsidP="004D4D66">
      <w:pPr>
        <w:spacing w:after="0" w:line="240" w:lineRule="auto"/>
        <w:ind w:firstLine="709"/>
        <w:jc w:val="both"/>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 xml:space="preserve">– зростання </w:t>
      </w:r>
      <w:r w:rsidR="00AC2F3E" w:rsidRPr="00AB1A38">
        <w:rPr>
          <w:rFonts w:ascii="Times New Roman" w:eastAsia="Times New Roman" w:hAnsi="Times New Roman" w:cs="Times New Roman"/>
          <w:sz w:val="28"/>
          <w:szCs w:val="28"/>
          <w:lang w:eastAsia="ru-RU"/>
        </w:rPr>
        <w:t>цін на запчастин</w:t>
      </w:r>
      <w:r w:rsidR="001A798F" w:rsidRPr="00AB1A38">
        <w:rPr>
          <w:rFonts w:ascii="Times New Roman" w:eastAsia="Times New Roman" w:hAnsi="Times New Roman" w:cs="Times New Roman"/>
          <w:sz w:val="28"/>
          <w:szCs w:val="28"/>
          <w:lang w:eastAsia="ru-RU"/>
        </w:rPr>
        <w:t>, шини,</w:t>
      </w:r>
      <w:r w:rsidR="00D257F8" w:rsidRPr="00AB1A38">
        <w:rPr>
          <w:rFonts w:ascii="Times New Roman" w:eastAsia="Times New Roman" w:hAnsi="Times New Roman" w:cs="Times New Roman"/>
          <w:sz w:val="28"/>
          <w:szCs w:val="28"/>
          <w:lang w:eastAsia="ru-RU"/>
        </w:rPr>
        <w:t xml:space="preserve"> інструменти,</w:t>
      </w:r>
      <w:r w:rsidR="001A798F" w:rsidRPr="00AB1A38">
        <w:rPr>
          <w:rFonts w:ascii="Times New Roman" w:eastAsia="Times New Roman" w:hAnsi="Times New Roman" w:cs="Times New Roman"/>
          <w:sz w:val="28"/>
          <w:szCs w:val="28"/>
          <w:lang w:eastAsia="ru-RU"/>
        </w:rPr>
        <w:t xml:space="preserve"> акумуляторні батареї</w:t>
      </w:r>
      <w:r w:rsidR="00AC2F3E" w:rsidRPr="00AB1A38">
        <w:rPr>
          <w:rFonts w:ascii="Times New Roman" w:eastAsia="Times New Roman" w:hAnsi="Times New Roman" w:cs="Times New Roman"/>
          <w:sz w:val="28"/>
          <w:szCs w:val="28"/>
          <w:lang w:eastAsia="ru-RU"/>
        </w:rPr>
        <w:t>;</w:t>
      </w:r>
    </w:p>
    <w:p w:rsidR="00AC2F3E" w:rsidRPr="00AB1A38" w:rsidRDefault="00AC2F3E" w:rsidP="004D769C">
      <w:pPr>
        <w:spacing w:after="0" w:line="240" w:lineRule="auto"/>
        <w:ind w:firstLine="709"/>
        <w:jc w:val="both"/>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 xml:space="preserve">–зростання цін на </w:t>
      </w:r>
      <w:r w:rsidR="00D257F8" w:rsidRPr="00AB1A38">
        <w:rPr>
          <w:rFonts w:ascii="Times New Roman" w:eastAsia="Times New Roman" w:hAnsi="Times New Roman" w:cs="Times New Roman"/>
          <w:sz w:val="28"/>
          <w:szCs w:val="28"/>
          <w:lang w:eastAsia="ru-RU"/>
        </w:rPr>
        <w:t>електроенергію</w:t>
      </w:r>
      <w:r w:rsidR="00027FE9" w:rsidRPr="00AB1A38">
        <w:rPr>
          <w:rFonts w:ascii="Times New Roman" w:eastAsia="Times New Roman" w:hAnsi="Times New Roman" w:cs="Times New Roman"/>
          <w:sz w:val="28"/>
          <w:szCs w:val="28"/>
          <w:lang w:eastAsia="ru-RU"/>
        </w:rPr>
        <w:t>, газ, теплоенергію</w:t>
      </w:r>
      <w:r w:rsidR="00316F04" w:rsidRPr="00AB1A38">
        <w:rPr>
          <w:rFonts w:ascii="Times New Roman" w:eastAsia="Times New Roman" w:hAnsi="Times New Roman" w:cs="Times New Roman"/>
          <w:sz w:val="28"/>
          <w:szCs w:val="28"/>
          <w:lang w:eastAsia="ru-RU"/>
        </w:rPr>
        <w:t>;</w:t>
      </w:r>
    </w:p>
    <w:p w:rsidR="00316F04" w:rsidRPr="00AB1A38" w:rsidRDefault="00316F04" w:rsidP="004D769C">
      <w:pPr>
        <w:spacing w:after="0" w:line="240" w:lineRule="auto"/>
        <w:ind w:firstLine="709"/>
        <w:jc w:val="both"/>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 зростання цін на оренду приміщень</w:t>
      </w:r>
      <w:r w:rsidR="002607DE" w:rsidRPr="00AB1A38">
        <w:rPr>
          <w:rFonts w:ascii="Times New Roman" w:eastAsia="Times New Roman" w:hAnsi="Times New Roman" w:cs="Times New Roman"/>
          <w:sz w:val="28"/>
          <w:szCs w:val="28"/>
          <w:lang w:eastAsia="ru-RU"/>
        </w:rPr>
        <w:t>, територій</w:t>
      </w:r>
      <w:r w:rsidRPr="00AB1A38">
        <w:rPr>
          <w:rFonts w:ascii="Times New Roman" w:eastAsia="Times New Roman" w:hAnsi="Times New Roman" w:cs="Times New Roman"/>
          <w:sz w:val="28"/>
          <w:szCs w:val="28"/>
          <w:lang w:eastAsia="ru-RU"/>
        </w:rPr>
        <w:t>;</w:t>
      </w:r>
    </w:p>
    <w:p w:rsidR="0034674F" w:rsidRPr="00AB1A38" w:rsidRDefault="00316F04" w:rsidP="004D769C">
      <w:pPr>
        <w:spacing w:after="0" w:line="240" w:lineRule="auto"/>
        <w:ind w:firstLine="709"/>
        <w:jc w:val="both"/>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 xml:space="preserve">– зростання цін на охорону </w:t>
      </w:r>
      <w:r w:rsidR="002607DE" w:rsidRPr="00AB1A38">
        <w:rPr>
          <w:rFonts w:ascii="Times New Roman" w:eastAsia="Times New Roman" w:hAnsi="Times New Roman" w:cs="Times New Roman"/>
          <w:sz w:val="28"/>
          <w:szCs w:val="28"/>
          <w:lang w:eastAsia="ru-RU"/>
        </w:rPr>
        <w:t>будівель, автостоянок</w:t>
      </w:r>
      <w:r w:rsidR="00930F87" w:rsidRPr="00AB1A38">
        <w:rPr>
          <w:rFonts w:ascii="Times New Roman" w:eastAsia="Times New Roman" w:hAnsi="Times New Roman" w:cs="Times New Roman"/>
          <w:sz w:val="28"/>
          <w:szCs w:val="28"/>
          <w:lang w:eastAsia="ru-RU"/>
        </w:rPr>
        <w:t>;</w:t>
      </w:r>
    </w:p>
    <w:p w:rsidR="00316F04" w:rsidRPr="00AD4AF6" w:rsidRDefault="00AD4AF6" w:rsidP="009D637F">
      <w:pPr>
        <w:spacing w:line="240" w:lineRule="auto"/>
        <w:ind w:left="709"/>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w:t>
      </w:r>
      <w:r w:rsidR="00EE1D3C" w:rsidRPr="00AB1A38">
        <w:rPr>
          <w:rFonts w:ascii="Times New Roman" w:eastAsia="Times New Roman" w:hAnsi="Times New Roman" w:cs="Times New Roman"/>
          <w:sz w:val="28"/>
          <w:szCs w:val="28"/>
          <w:lang w:eastAsia="ru-RU"/>
        </w:rPr>
        <w:t>з</w:t>
      </w:r>
      <w:r w:rsidR="0034674F" w:rsidRPr="00AB1A38">
        <w:rPr>
          <w:rFonts w:ascii="Times New Roman" w:eastAsia="Times New Roman" w:hAnsi="Times New Roman" w:cs="Times New Roman"/>
          <w:sz w:val="28"/>
          <w:szCs w:val="28"/>
          <w:lang w:eastAsia="ru-RU"/>
        </w:rPr>
        <w:t>ростання цін на послуги сторонніх організацій</w:t>
      </w:r>
      <w:r w:rsidR="00D257F8" w:rsidRPr="00AB1A38">
        <w:rPr>
          <w:rFonts w:ascii="Times New Roman" w:eastAsia="Times New Roman" w:hAnsi="Times New Roman" w:cs="Times New Roman"/>
          <w:sz w:val="28"/>
          <w:szCs w:val="28"/>
          <w:lang w:eastAsia="ru-RU"/>
        </w:rPr>
        <w:t>, зв’язок, швидкозн</w:t>
      </w:r>
      <w:r w:rsidR="009D637F" w:rsidRPr="00AB1A38">
        <w:rPr>
          <w:rFonts w:ascii="Times New Roman" w:eastAsia="Times New Roman" w:hAnsi="Times New Roman" w:cs="Times New Roman"/>
          <w:sz w:val="28"/>
          <w:szCs w:val="28"/>
          <w:lang w:eastAsia="ru-RU"/>
        </w:rPr>
        <w:t>о</w:t>
      </w:r>
      <w:r w:rsidR="00D257F8" w:rsidRPr="00AB1A38">
        <w:rPr>
          <w:rFonts w:ascii="Times New Roman" w:eastAsia="Times New Roman" w:hAnsi="Times New Roman" w:cs="Times New Roman"/>
          <w:sz w:val="28"/>
          <w:szCs w:val="28"/>
          <w:lang w:eastAsia="ru-RU"/>
        </w:rPr>
        <w:t>шуваних предметів</w:t>
      </w:r>
      <w:r w:rsidR="002607DE" w:rsidRPr="00AB1A38">
        <w:rPr>
          <w:rFonts w:ascii="Times New Roman" w:eastAsia="Times New Roman" w:hAnsi="Times New Roman" w:cs="Times New Roman"/>
          <w:sz w:val="28"/>
          <w:szCs w:val="28"/>
          <w:lang w:eastAsia="ru-RU"/>
        </w:rPr>
        <w:t>.</w:t>
      </w:r>
    </w:p>
    <w:p w:rsidR="008F19D2" w:rsidRDefault="008F19D2" w:rsidP="004D4D66">
      <w:pPr>
        <w:spacing w:after="0" w:line="240" w:lineRule="auto"/>
        <w:ind w:firstLine="709"/>
        <w:jc w:val="both"/>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 xml:space="preserve">У зв’язку зі збитковістю </w:t>
      </w:r>
      <w:r w:rsidR="00A235B2" w:rsidRPr="00F65BA2">
        <w:rPr>
          <w:rFonts w:ascii="Times New Roman" w:eastAsia="Times New Roman" w:hAnsi="Times New Roman" w:cs="Times New Roman"/>
          <w:sz w:val="28"/>
          <w:szCs w:val="28"/>
          <w:lang w:eastAsia="ru-RU"/>
        </w:rPr>
        <w:t>перевезень перевізники у повній м</w:t>
      </w:r>
      <w:r w:rsidR="006F2051" w:rsidRPr="00F65BA2">
        <w:rPr>
          <w:rFonts w:ascii="Times New Roman" w:eastAsia="Times New Roman" w:hAnsi="Times New Roman" w:cs="Times New Roman"/>
          <w:sz w:val="28"/>
          <w:szCs w:val="28"/>
          <w:lang w:eastAsia="ru-RU"/>
        </w:rPr>
        <w:t xml:space="preserve">ірі не в змозі </w:t>
      </w:r>
      <w:r w:rsidRPr="00F65BA2">
        <w:rPr>
          <w:rFonts w:ascii="Times New Roman" w:eastAsia="Times New Roman" w:hAnsi="Times New Roman" w:cs="Times New Roman"/>
          <w:sz w:val="28"/>
          <w:szCs w:val="28"/>
          <w:lang w:eastAsia="ru-RU"/>
        </w:rPr>
        <w:t>забезпечити належну якість технічного стану автобусів, дотримання графіків руху на мар</w:t>
      </w:r>
      <w:r w:rsidR="00A235B2" w:rsidRPr="00F65BA2">
        <w:rPr>
          <w:rFonts w:ascii="Times New Roman" w:eastAsia="Times New Roman" w:hAnsi="Times New Roman" w:cs="Times New Roman"/>
          <w:sz w:val="28"/>
          <w:szCs w:val="28"/>
          <w:lang w:eastAsia="ru-RU"/>
        </w:rPr>
        <w:t>шрутах та забезпечувати</w:t>
      </w:r>
      <w:r w:rsidRPr="00F65BA2">
        <w:rPr>
          <w:rFonts w:ascii="Times New Roman" w:eastAsia="Times New Roman" w:hAnsi="Times New Roman" w:cs="Times New Roman"/>
          <w:sz w:val="28"/>
          <w:szCs w:val="28"/>
          <w:lang w:eastAsia="ru-RU"/>
        </w:rPr>
        <w:t xml:space="preserve"> безпеку руху, що в</w:t>
      </w:r>
      <w:r w:rsidR="00A235B2" w:rsidRPr="00F65BA2">
        <w:rPr>
          <w:rFonts w:ascii="Times New Roman" w:eastAsia="Times New Roman" w:hAnsi="Times New Roman" w:cs="Times New Roman"/>
          <w:sz w:val="28"/>
          <w:szCs w:val="28"/>
          <w:lang w:eastAsia="ru-RU"/>
        </w:rPr>
        <w:t xml:space="preserve"> свою чергу підвищує аварійність та</w:t>
      </w:r>
      <w:r w:rsidR="00E22316" w:rsidRPr="00F65BA2">
        <w:rPr>
          <w:rFonts w:ascii="Times New Roman" w:eastAsia="Times New Roman" w:hAnsi="Times New Roman" w:cs="Times New Roman"/>
          <w:sz w:val="28"/>
          <w:szCs w:val="28"/>
          <w:lang w:eastAsia="ru-RU"/>
        </w:rPr>
        <w:t xml:space="preserve"> може призв</w:t>
      </w:r>
      <w:r w:rsidRPr="00F65BA2">
        <w:rPr>
          <w:rFonts w:ascii="Times New Roman" w:eastAsia="Times New Roman" w:hAnsi="Times New Roman" w:cs="Times New Roman"/>
          <w:sz w:val="28"/>
          <w:szCs w:val="28"/>
          <w:lang w:eastAsia="ru-RU"/>
        </w:rPr>
        <w:t>ести до дорожньо-транспортних пригод.</w:t>
      </w:r>
    </w:p>
    <w:p w:rsidR="00526640" w:rsidRPr="00F65BA2" w:rsidRDefault="00526640" w:rsidP="004D4D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Існуюча</w:t>
      </w:r>
      <w:r w:rsidRPr="00F65BA2">
        <w:rPr>
          <w:rFonts w:ascii="Times New Roman" w:eastAsia="Times New Roman" w:hAnsi="Times New Roman" w:cs="Times New Roman"/>
          <w:sz w:val="28"/>
          <w:szCs w:val="28"/>
          <w:lang w:eastAsia="ru-RU"/>
        </w:rPr>
        <w:t xml:space="preserve"> проблема поширюється </w:t>
      </w:r>
      <w:r>
        <w:rPr>
          <w:rFonts w:ascii="Times New Roman" w:eastAsia="Times New Roman" w:hAnsi="Times New Roman" w:cs="Times New Roman"/>
          <w:sz w:val="28"/>
          <w:szCs w:val="28"/>
          <w:lang w:eastAsia="ru-RU"/>
        </w:rPr>
        <w:t>на території</w:t>
      </w:r>
      <w:r w:rsidRPr="00F65BA2">
        <w:rPr>
          <w:rFonts w:ascii="Times New Roman" w:eastAsia="Times New Roman" w:hAnsi="Times New Roman" w:cs="Times New Roman"/>
          <w:sz w:val="28"/>
          <w:szCs w:val="28"/>
          <w:lang w:eastAsia="ru-RU"/>
        </w:rPr>
        <w:t xml:space="preserve"> всього міста та безпосередньо впливає на всіх членів територіальної громади, що користуються даним видом послуг та суб'єктів господарської діяльності, які займаються пасажирськими перевезен</w:t>
      </w:r>
      <w:r>
        <w:rPr>
          <w:rFonts w:ascii="Times New Roman" w:eastAsia="Times New Roman" w:hAnsi="Times New Roman" w:cs="Times New Roman"/>
          <w:sz w:val="28"/>
          <w:szCs w:val="28"/>
          <w:lang w:eastAsia="ru-RU"/>
        </w:rPr>
        <w:t xml:space="preserve">нями та не може бути розв’язана за допомогою ринкових механізмів у зв’язку з тим, що державою прийнята низка законів та </w:t>
      </w:r>
      <w:r>
        <w:rPr>
          <w:rFonts w:ascii="Times New Roman" w:eastAsia="Times New Roman" w:hAnsi="Times New Roman" w:cs="Times New Roman"/>
          <w:sz w:val="28"/>
          <w:szCs w:val="28"/>
          <w:lang w:eastAsia="ru-RU"/>
        </w:rPr>
        <w:lastRenderedPageBreak/>
        <w:t>інших нормативних актів, які регламентують діяльність виконавчих органів місцевого самоврядування в цьому напрямку.</w:t>
      </w:r>
    </w:p>
    <w:p w:rsidR="000C513E" w:rsidRPr="000C513E" w:rsidRDefault="00042642" w:rsidP="004D4D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Невідповідність собівартості перевезень пасажирів з діючим тарифом</w:t>
      </w:r>
      <w:r w:rsidR="00FD4524">
        <w:rPr>
          <w:rFonts w:ascii="Times New Roman" w:eastAsia="Times New Roman" w:hAnsi="Times New Roman" w:cs="Times New Roman"/>
          <w:sz w:val="28"/>
          <w:szCs w:val="28"/>
          <w:lang w:eastAsia="ru-RU"/>
        </w:rPr>
        <w:t xml:space="preserve"> становить під загрозу стабільність забезпечення населення послугами з </w:t>
      </w:r>
      <w:r w:rsidR="00FD4524" w:rsidRPr="000C513E">
        <w:rPr>
          <w:rFonts w:ascii="Times New Roman" w:eastAsia="Times New Roman" w:hAnsi="Times New Roman" w:cs="Times New Roman"/>
          <w:sz w:val="28"/>
          <w:szCs w:val="28"/>
          <w:lang w:eastAsia="ru-RU"/>
        </w:rPr>
        <w:t>пасажирських перевезень</w:t>
      </w:r>
      <w:r w:rsidR="00D92030" w:rsidRPr="000C513E">
        <w:rPr>
          <w:rFonts w:ascii="Times New Roman" w:eastAsia="Times New Roman" w:hAnsi="Times New Roman" w:cs="Times New Roman"/>
          <w:sz w:val="28"/>
          <w:szCs w:val="28"/>
          <w:lang w:eastAsia="ru-RU"/>
        </w:rPr>
        <w:t xml:space="preserve"> на міських маршрутах</w:t>
      </w:r>
      <w:r w:rsidR="00C80FDA" w:rsidRPr="000C513E">
        <w:rPr>
          <w:rFonts w:ascii="Times New Roman" w:eastAsia="Times New Roman" w:hAnsi="Times New Roman" w:cs="Times New Roman"/>
          <w:sz w:val="28"/>
          <w:szCs w:val="28"/>
          <w:lang w:eastAsia="ru-RU"/>
        </w:rPr>
        <w:t xml:space="preserve"> і може призвести до суттєвого </w:t>
      </w:r>
      <w:r w:rsidR="007F32FC" w:rsidRPr="000C513E">
        <w:rPr>
          <w:rFonts w:ascii="Times New Roman" w:eastAsia="Times New Roman" w:hAnsi="Times New Roman" w:cs="Times New Roman"/>
          <w:sz w:val="28"/>
          <w:szCs w:val="28"/>
          <w:lang w:eastAsia="ru-RU"/>
        </w:rPr>
        <w:t xml:space="preserve">обмеження надання їх </w:t>
      </w:r>
      <w:r w:rsidR="006268C5" w:rsidRPr="000C513E">
        <w:rPr>
          <w:rFonts w:ascii="Times New Roman" w:eastAsia="Times New Roman" w:hAnsi="Times New Roman" w:cs="Times New Roman"/>
          <w:sz w:val="28"/>
          <w:szCs w:val="28"/>
          <w:lang w:eastAsia="ru-RU"/>
        </w:rPr>
        <w:t xml:space="preserve">послуг споживачам, несвоєчасної оплати </w:t>
      </w:r>
      <w:r w:rsidR="007F32FC" w:rsidRPr="000C513E">
        <w:rPr>
          <w:rFonts w:ascii="Times New Roman" w:eastAsia="Times New Roman" w:hAnsi="Times New Roman" w:cs="Times New Roman"/>
          <w:sz w:val="28"/>
          <w:szCs w:val="28"/>
          <w:lang w:eastAsia="ru-RU"/>
        </w:rPr>
        <w:t>обов’язкових</w:t>
      </w:r>
      <w:r w:rsidR="00B74168" w:rsidRPr="000C513E">
        <w:rPr>
          <w:rFonts w:ascii="Times New Roman" w:eastAsia="Times New Roman" w:hAnsi="Times New Roman" w:cs="Times New Roman"/>
          <w:sz w:val="28"/>
          <w:szCs w:val="28"/>
          <w:lang w:eastAsia="ru-RU"/>
        </w:rPr>
        <w:t xml:space="preserve"> платежів </w:t>
      </w:r>
      <w:r w:rsidR="007F32FC" w:rsidRPr="000C513E">
        <w:rPr>
          <w:rFonts w:ascii="Times New Roman" w:eastAsia="Times New Roman" w:hAnsi="Times New Roman" w:cs="Times New Roman"/>
          <w:sz w:val="28"/>
          <w:szCs w:val="28"/>
          <w:lang w:eastAsia="ru-RU"/>
        </w:rPr>
        <w:t>до бюджетів усіх рівнів</w:t>
      </w:r>
      <w:r w:rsidR="009368CE" w:rsidRPr="000C513E">
        <w:rPr>
          <w:rFonts w:ascii="Times New Roman" w:eastAsia="Times New Roman" w:hAnsi="Times New Roman" w:cs="Times New Roman"/>
          <w:sz w:val="28"/>
          <w:szCs w:val="28"/>
          <w:lang w:eastAsia="ru-RU"/>
        </w:rPr>
        <w:t>.</w:t>
      </w:r>
      <w:r w:rsidR="000C513E" w:rsidRPr="000C513E">
        <w:rPr>
          <w:rFonts w:ascii="Times New Roman" w:eastAsia="Times New Roman" w:hAnsi="Times New Roman" w:cs="Times New Roman"/>
          <w:sz w:val="28"/>
          <w:szCs w:val="28"/>
          <w:lang w:eastAsia="ru-RU"/>
        </w:rPr>
        <w:t xml:space="preserve"> </w:t>
      </w:r>
    </w:p>
    <w:p w:rsidR="0027594A" w:rsidRPr="0027594A" w:rsidRDefault="000C513E" w:rsidP="00C64434">
      <w:pPr>
        <w:spacing w:after="0"/>
        <w:ind w:firstLine="708"/>
        <w:jc w:val="both"/>
        <w:rPr>
          <w:rFonts w:ascii="Times New Roman" w:hAnsi="Times New Roman" w:cs="Times New Roman"/>
          <w:color w:val="000000"/>
          <w:sz w:val="28"/>
          <w:szCs w:val="28"/>
        </w:rPr>
      </w:pPr>
      <w:r w:rsidRPr="009D637F">
        <w:rPr>
          <w:rFonts w:ascii="Times New Roman" w:eastAsia="Times New Roman" w:hAnsi="Times New Roman" w:cs="Times New Roman"/>
          <w:sz w:val="28"/>
          <w:szCs w:val="28"/>
          <w:lang w:eastAsia="ru-RU"/>
        </w:rPr>
        <w:t xml:space="preserve">Таким чином, для створення умов по підвищенню якості та кількості транспортної роботи, для підвищення мобільності містян, пропонується встановити </w:t>
      </w:r>
      <w:r w:rsidR="00633A76">
        <w:rPr>
          <w:rFonts w:ascii="Times New Roman" w:eastAsia="Times New Roman" w:hAnsi="Times New Roman" w:cs="Times New Roman"/>
          <w:sz w:val="28"/>
          <w:szCs w:val="28"/>
          <w:lang w:eastAsia="ru-RU"/>
        </w:rPr>
        <w:t xml:space="preserve">граничний </w:t>
      </w:r>
      <w:r w:rsidRPr="009D637F">
        <w:rPr>
          <w:rFonts w:ascii="Times New Roman" w:eastAsia="Times New Roman" w:hAnsi="Times New Roman" w:cs="Times New Roman"/>
          <w:sz w:val="28"/>
          <w:szCs w:val="28"/>
          <w:lang w:eastAsia="ru-RU"/>
        </w:rPr>
        <w:t xml:space="preserve">рівень вартості проїзду у автотранспорті </w:t>
      </w:r>
      <w:r w:rsidR="00A043A1">
        <w:rPr>
          <w:rFonts w:ascii="Times New Roman" w:eastAsia="Times New Roman" w:hAnsi="Times New Roman" w:cs="Times New Roman"/>
          <w:sz w:val="28"/>
          <w:szCs w:val="28"/>
          <w:lang w:eastAsia="ru-RU"/>
        </w:rPr>
        <w:t>– 15</w:t>
      </w:r>
      <w:r w:rsidR="009D637F" w:rsidRPr="009D637F">
        <w:rPr>
          <w:rFonts w:ascii="Times New Roman" w:eastAsia="Times New Roman" w:hAnsi="Times New Roman" w:cs="Times New Roman"/>
          <w:sz w:val="28"/>
          <w:szCs w:val="28"/>
          <w:lang w:eastAsia="ru-RU"/>
        </w:rPr>
        <w:t xml:space="preserve"> </w:t>
      </w:r>
      <w:r w:rsidRPr="009D637F">
        <w:rPr>
          <w:rFonts w:ascii="Times New Roman" w:eastAsia="Times New Roman" w:hAnsi="Times New Roman" w:cs="Times New Roman"/>
          <w:sz w:val="28"/>
          <w:szCs w:val="28"/>
          <w:lang w:eastAsia="ru-RU"/>
        </w:rPr>
        <w:t>грн.</w:t>
      </w:r>
      <w:r w:rsidR="0027594A" w:rsidRPr="0027594A">
        <w:rPr>
          <w:rFonts w:ascii="Times New Roman" w:hAnsi="Times New Roman" w:cs="Times New Roman"/>
          <w:color w:val="000000"/>
          <w:sz w:val="28"/>
          <w:szCs w:val="28"/>
        </w:rPr>
        <w:t xml:space="preserve"> </w:t>
      </w:r>
    </w:p>
    <w:p w:rsidR="008F19D2" w:rsidRPr="00F65BA2" w:rsidRDefault="00C64434" w:rsidP="00C64434">
      <w:pPr>
        <w:tabs>
          <w:tab w:val="left" w:pos="0"/>
        </w:tab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F19D2" w:rsidRPr="00F65BA2">
        <w:rPr>
          <w:rFonts w:ascii="Times New Roman" w:eastAsia="Times New Roman" w:hAnsi="Times New Roman" w:cs="Times New Roman"/>
          <w:sz w:val="28"/>
          <w:szCs w:val="28"/>
          <w:lang w:eastAsia="ru-RU"/>
        </w:rPr>
        <w:t xml:space="preserve">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w:t>
      </w:r>
      <w:r w:rsidR="007A178A">
        <w:rPr>
          <w:rFonts w:ascii="Times New Roman" w:eastAsia="Times New Roman" w:hAnsi="Times New Roman" w:cs="Times New Roman"/>
          <w:sz w:val="28"/>
          <w:szCs w:val="28"/>
          <w:lang w:eastAsia="ru-RU"/>
        </w:rPr>
        <w:t>від 17.11.2009</w:t>
      </w:r>
      <w:r w:rsidR="008F19D2" w:rsidRPr="00F65BA2">
        <w:rPr>
          <w:rFonts w:ascii="Times New Roman" w:eastAsia="Times New Roman" w:hAnsi="Times New Roman" w:cs="Times New Roman"/>
          <w:sz w:val="28"/>
          <w:szCs w:val="28"/>
          <w:lang w:eastAsia="ru-RU"/>
        </w:rPr>
        <w:t xml:space="preserve"> № 1175</w:t>
      </w:r>
      <w:r w:rsidR="00E22316" w:rsidRPr="00F65BA2">
        <w:rPr>
          <w:rFonts w:ascii="Times New Roman" w:eastAsia="Times New Roman" w:hAnsi="Times New Roman" w:cs="Times New Roman"/>
          <w:sz w:val="28"/>
          <w:szCs w:val="28"/>
          <w:lang w:eastAsia="ru-RU"/>
        </w:rPr>
        <w:t xml:space="preserve"> (надалі – Методика)</w:t>
      </w:r>
      <w:r w:rsidR="008F19D2" w:rsidRPr="00F65BA2">
        <w:rPr>
          <w:rFonts w:ascii="Times New Roman" w:eastAsia="Times New Roman" w:hAnsi="Times New Roman" w:cs="Times New Roman"/>
          <w:sz w:val="28"/>
          <w:szCs w:val="28"/>
          <w:lang w:eastAsia="ru-RU"/>
        </w:rPr>
        <w:t>.</w:t>
      </w:r>
    </w:p>
    <w:p w:rsidR="008F19D2" w:rsidRPr="00F65BA2" w:rsidRDefault="00833E72" w:rsidP="00C64434">
      <w:pPr>
        <w:spacing w:after="0" w:line="240" w:lineRule="auto"/>
        <w:ind w:firstLine="709"/>
        <w:jc w:val="both"/>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Відповідно до п.</w:t>
      </w:r>
      <w:r w:rsidR="008F19D2" w:rsidRPr="00F65BA2">
        <w:rPr>
          <w:rFonts w:ascii="Times New Roman" w:eastAsia="Times New Roman" w:hAnsi="Times New Roman" w:cs="Times New Roman"/>
          <w:sz w:val="28"/>
          <w:szCs w:val="28"/>
          <w:lang w:eastAsia="ru-RU"/>
        </w:rPr>
        <w:t xml:space="preserve"> 1.6 Методики перегляд рівня тарифів повинен </w:t>
      </w:r>
      <w:r w:rsidR="000021F0" w:rsidRPr="00F65BA2">
        <w:rPr>
          <w:rFonts w:ascii="Times New Roman" w:eastAsia="Times New Roman" w:hAnsi="Times New Roman" w:cs="Times New Roman"/>
          <w:sz w:val="28"/>
          <w:szCs w:val="28"/>
          <w:lang w:eastAsia="ru-RU"/>
        </w:rPr>
        <w:t>здійснюватися</w:t>
      </w:r>
      <w:r w:rsidR="008F19D2" w:rsidRPr="00F65BA2">
        <w:rPr>
          <w:rFonts w:ascii="Times New Roman" w:eastAsia="Times New Roman" w:hAnsi="Times New Roman" w:cs="Times New Roman"/>
          <w:sz w:val="28"/>
          <w:szCs w:val="28"/>
          <w:lang w:eastAsia="ru-RU"/>
        </w:rPr>
        <w:t xml:space="preserve"> у зв’язку зі зміною умов виробничої діяльності та реалізації послуг, що не залежать від господарської діяльності перевізника</w:t>
      </w:r>
      <w:r w:rsidR="00347624">
        <w:rPr>
          <w:rFonts w:ascii="Times New Roman" w:eastAsia="Times New Roman" w:hAnsi="Times New Roman" w:cs="Times New Roman"/>
          <w:sz w:val="28"/>
          <w:szCs w:val="28"/>
          <w:lang w:eastAsia="ru-RU"/>
        </w:rPr>
        <w:t>.</w:t>
      </w:r>
    </w:p>
    <w:p w:rsidR="004D769C" w:rsidRPr="00911E3A" w:rsidRDefault="004D769C" w:rsidP="00C6443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У зв</w:t>
      </w:r>
      <w:r w:rsidR="00AB1A38" w:rsidRPr="00AB1A38">
        <w:rPr>
          <w:rFonts w:ascii="Times New Roman" w:eastAsia="Times New Roman" w:hAnsi="Times New Roman" w:cs="Times New Roman"/>
          <w:sz w:val="28"/>
          <w:szCs w:val="28"/>
          <w:lang w:eastAsia="ru-RU"/>
        </w:rPr>
        <w:t>’язку з підвищенням з 01.10.2022</w:t>
      </w:r>
      <w:r w:rsidR="00633A76" w:rsidRPr="00AB1A38">
        <w:rPr>
          <w:rFonts w:ascii="Times New Roman" w:eastAsia="Times New Roman" w:hAnsi="Times New Roman" w:cs="Times New Roman"/>
          <w:sz w:val="28"/>
          <w:szCs w:val="28"/>
          <w:lang w:eastAsia="ru-RU"/>
        </w:rPr>
        <w:t xml:space="preserve"> </w:t>
      </w:r>
      <w:r w:rsidRPr="00AB1A38">
        <w:rPr>
          <w:rFonts w:ascii="Times New Roman" w:eastAsia="Times New Roman" w:hAnsi="Times New Roman" w:cs="Times New Roman"/>
          <w:sz w:val="28"/>
          <w:szCs w:val="28"/>
          <w:lang w:eastAsia="ru-RU"/>
        </w:rPr>
        <w:t>року рівня мі</w:t>
      </w:r>
      <w:r w:rsidR="00AB1A38" w:rsidRPr="00AB1A38">
        <w:rPr>
          <w:rFonts w:ascii="Times New Roman" w:eastAsia="Times New Roman" w:hAnsi="Times New Roman" w:cs="Times New Roman"/>
          <w:sz w:val="28"/>
          <w:szCs w:val="28"/>
          <w:lang w:eastAsia="ru-RU"/>
        </w:rPr>
        <w:t>німальної заробітної плати до 67</w:t>
      </w:r>
      <w:r w:rsidRPr="00AB1A38">
        <w:rPr>
          <w:rFonts w:ascii="Times New Roman" w:eastAsia="Times New Roman" w:hAnsi="Times New Roman" w:cs="Times New Roman"/>
          <w:sz w:val="28"/>
          <w:szCs w:val="28"/>
          <w:lang w:eastAsia="ru-RU"/>
        </w:rPr>
        <w:t>00 грн.</w:t>
      </w:r>
      <w:r w:rsidRPr="00911E3A">
        <w:rPr>
          <w:rFonts w:ascii="Times New Roman" w:eastAsia="Times New Roman" w:hAnsi="Times New Roman" w:cs="Times New Roman"/>
          <w:sz w:val="28"/>
          <w:szCs w:val="28"/>
          <w:lang w:eastAsia="ru-RU"/>
        </w:rPr>
        <w:t xml:space="preserve"> та проведенням обов’язкової індексації заробітної плати, відповідно до чинного законодавства та галузевих угод, значно зросли прямі витрати на оплату праці та податки, що сплачують перевізники згідно вимог законодавства, які безпосередньо впливають на формування собівартості тарифу на проїзд в міському транспорті.</w:t>
      </w:r>
    </w:p>
    <w:p w:rsidR="004D769C" w:rsidRPr="00993742" w:rsidRDefault="004D769C" w:rsidP="004D769C">
      <w:pPr>
        <w:spacing w:line="240" w:lineRule="auto"/>
        <w:rPr>
          <w:rFonts w:ascii="Times New Roman" w:eastAsia="Times New Roman" w:hAnsi="Times New Roman" w:cs="Times New Roman"/>
          <w:color w:val="FF0000"/>
          <w:sz w:val="24"/>
          <w:szCs w:val="24"/>
          <w:lang w:eastAsia="ru-RU"/>
        </w:rPr>
      </w:pPr>
      <w:r w:rsidRPr="00993742">
        <w:rPr>
          <w:rFonts w:ascii="Times New Roman" w:eastAsia="Times New Roman" w:hAnsi="Times New Roman" w:cs="Times New Roman"/>
          <w:color w:val="FF0000"/>
          <w:sz w:val="24"/>
          <w:szCs w:val="24"/>
          <w:lang w:eastAsia="ru-RU"/>
        </w:rPr>
        <w:t> </w:t>
      </w:r>
    </w:p>
    <w:tbl>
      <w:tblPr>
        <w:tblStyle w:val="ad"/>
        <w:tblW w:w="9854" w:type="dxa"/>
        <w:jc w:val="center"/>
        <w:tblLook w:val="04A0" w:firstRow="1" w:lastRow="0" w:firstColumn="1" w:lastColumn="0" w:noHBand="0" w:noVBand="1"/>
      </w:tblPr>
      <w:tblGrid>
        <w:gridCol w:w="2345"/>
        <w:gridCol w:w="1322"/>
        <w:gridCol w:w="1322"/>
        <w:gridCol w:w="1298"/>
        <w:gridCol w:w="1686"/>
        <w:gridCol w:w="1881"/>
      </w:tblGrid>
      <w:tr w:rsidR="0005652F" w:rsidRPr="00911E3A" w:rsidTr="0005652F">
        <w:trPr>
          <w:jc w:val="center"/>
        </w:trPr>
        <w:tc>
          <w:tcPr>
            <w:tcW w:w="2553" w:type="dxa"/>
          </w:tcPr>
          <w:p w:rsidR="0005652F" w:rsidRPr="00AB1A38" w:rsidRDefault="0005652F" w:rsidP="00034D66">
            <w:pPr>
              <w:jc w:val="center"/>
              <w:rPr>
                <w:rFonts w:ascii="Times New Roman" w:eastAsia="Times New Roman" w:hAnsi="Times New Roman" w:cs="Times New Roman"/>
                <w:sz w:val="24"/>
                <w:szCs w:val="24"/>
                <w:lang w:eastAsia="ru-RU"/>
              </w:rPr>
            </w:pPr>
            <w:r w:rsidRPr="00AB1A38">
              <w:rPr>
                <w:rFonts w:ascii="Times New Roman" w:eastAsia="Times New Roman" w:hAnsi="Times New Roman" w:cs="Times New Roman"/>
                <w:sz w:val="28"/>
                <w:szCs w:val="28"/>
                <w:lang w:eastAsia="ru-RU"/>
              </w:rPr>
              <w:t>Показники</w:t>
            </w:r>
          </w:p>
        </w:tc>
        <w:tc>
          <w:tcPr>
            <w:tcW w:w="1389" w:type="dxa"/>
            <w:vAlign w:val="center"/>
          </w:tcPr>
          <w:p w:rsidR="0005652F" w:rsidRPr="00AB1A38" w:rsidRDefault="0005652F" w:rsidP="00034D66">
            <w:pPr>
              <w:jc w:val="center"/>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2020 рік, грн.</w:t>
            </w:r>
          </w:p>
        </w:tc>
        <w:tc>
          <w:tcPr>
            <w:tcW w:w="1389" w:type="dxa"/>
            <w:vAlign w:val="bottom"/>
          </w:tcPr>
          <w:p w:rsidR="0005652F" w:rsidRPr="00AB1A38" w:rsidRDefault="0005652F" w:rsidP="00034D66">
            <w:pPr>
              <w:jc w:val="center"/>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2021 рік, грн.</w:t>
            </w:r>
          </w:p>
        </w:tc>
        <w:tc>
          <w:tcPr>
            <w:tcW w:w="1333" w:type="dxa"/>
          </w:tcPr>
          <w:p w:rsidR="0005652F" w:rsidRPr="00AB1A38" w:rsidRDefault="00EC35A3" w:rsidP="00EC35A3">
            <w:pPr>
              <w:jc w:val="center"/>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До 01.10.</w:t>
            </w:r>
            <w:r w:rsidR="0005652F" w:rsidRPr="00AB1A38">
              <w:rPr>
                <w:rFonts w:ascii="Times New Roman" w:eastAsia="Times New Roman" w:hAnsi="Times New Roman" w:cs="Times New Roman"/>
                <w:sz w:val="28"/>
                <w:szCs w:val="28"/>
                <w:lang w:eastAsia="ru-RU"/>
              </w:rPr>
              <w:t>22  грн</w:t>
            </w:r>
            <w:r w:rsidRPr="00AB1A38">
              <w:rPr>
                <w:rFonts w:ascii="Times New Roman" w:eastAsia="Times New Roman" w:hAnsi="Times New Roman" w:cs="Times New Roman"/>
                <w:sz w:val="28"/>
                <w:szCs w:val="28"/>
                <w:lang w:eastAsia="ru-RU"/>
              </w:rPr>
              <w:t>.</w:t>
            </w:r>
          </w:p>
        </w:tc>
        <w:tc>
          <w:tcPr>
            <w:tcW w:w="1268" w:type="dxa"/>
          </w:tcPr>
          <w:p w:rsidR="0005652F" w:rsidRPr="00AB1A38" w:rsidRDefault="0005652F" w:rsidP="00034D66">
            <w:pPr>
              <w:jc w:val="center"/>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 xml:space="preserve">з </w:t>
            </w:r>
            <w:r w:rsidR="00EC35A3" w:rsidRPr="00AB1A38">
              <w:rPr>
                <w:rFonts w:ascii="Times New Roman" w:eastAsia="Times New Roman" w:hAnsi="Times New Roman" w:cs="Times New Roman"/>
                <w:sz w:val="28"/>
                <w:szCs w:val="28"/>
                <w:lang w:eastAsia="ru-RU"/>
              </w:rPr>
              <w:t>01.10.2022р.</w:t>
            </w:r>
          </w:p>
          <w:p w:rsidR="00EC35A3" w:rsidRPr="00AB1A38" w:rsidRDefault="00EC35A3" w:rsidP="00034D66">
            <w:pPr>
              <w:jc w:val="center"/>
              <w:rPr>
                <w:rFonts w:ascii="Times New Roman" w:eastAsia="Times New Roman" w:hAnsi="Times New Roman" w:cs="Times New Roman"/>
                <w:sz w:val="28"/>
                <w:szCs w:val="28"/>
                <w:lang w:eastAsia="ru-RU"/>
              </w:rPr>
            </w:pPr>
          </w:p>
        </w:tc>
        <w:tc>
          <w:tcPr>
            <w:tcW w:w="1922" w:type="dxa"/>
            <w:vAlign w:val="center"/>
          </w:tcPr>
          <w:p w:rsidR="0005652F" w:rsidRPr="00AB1A38" w:rsidRDefault="0005652F" w:rsidP="00EC35A3">
            <w:pPr>
              <w:jc w:val="center"/>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Підвищення, %.</w:t>
            </w:r>
          </w:p>
        </w:tc>
      </w:tr>
      <w:tr w:rsidR="0005652F" w:rsidRPr="00911E3A" w:rsidTr="0005652F">
        <w:trPr>
          <w:jc w:val="center"/>
        </w:trPr>
        <w:tc>
          <w:tcPr>
            <w:tcW w:w="2553" w:type="dxa"/>
            <w:vAlign w:val="bottom"/>
          </w:tcPr>
          <w:p w:rsidR="0005652F" w:rsidRPr="00AB1A38" w:rsidRDefault="0005652F" w:rsidP="00CE6D8E">
            <w:pPr>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Заробітна плата</w:t>
            </w:r>
          </w:p>
        </w:tc>
        <w:tc>
          <w:tcPr>
            <w:tcW w:w="1389" w:type="dxa"/>
            <w:vAlign w:val="bottom"/>
          </w:tcPr>
          <w:p w:rsidR="0005652F" w:rsidRPr="00AB1A38" w:rsidRDefault="0005652F" w:rsidP="00CE6D8E">
            <w:pPr>
              <w:jc w:val="center"/>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4723.00</w:t>
            </w:r>
          </w:p>
        </w:tc>
        <w:tc>
          <w:tcPr>
            <w:tcW w:w="1389" w:type="dxa"/>
            <w:vAlign w:val="bottom"/>
          </w:tcPr>
          <w:p w:rsidR="0005652F" w:rsidRPr="00AB1A38" w:rsidRDefault="0005652F" w:rsidP="00CE6D8E">
            <w:pPr>
              <w:jc w:val="center"/>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6000.00</w:t>
            </w:r>
          </w:p>
        </w:tc>
        <w:tc>
          <w:tcPr>
            <w:tcW w:w="1333" w:type="dxa"/>
          </w:tcPr>
          <w:p w:rsidR="0005652F" w:rsidRPr="00AB1A38" w:rsidRDefault="0005652F" w:rsidP="00CE6D8E">
            <w:pPr>
              <w:jc w:val="center"/>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6500.00</w:t>
            </w:r>
          </w:p>
        </w:tc>
        <w:tc>
          <w:tcPr>
            <w:tcW w:w="1268" w:type="dxa"/>
          </w:tcPr>
          <w:p w:rsidR="0005652F" w:rsidRPr="00AB1A38" w:rsidRDefault="00EC35A3" w:rsidP="00CE6D8E">
            <w:pPr>
              <w:jc w:val="center"/>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6700,0</w:t>
            </w:r>
          </w:p>
        </w:tc>
        <w:tc>
          <w:tcPr>
            <w:tcW w:w="1922" w:type="dxa"/>
            <w:vAlign w:val="bottom"/>
          </w:tcPr>
          <w:p w:rsidR="0005652F" w:rsidRPr="00AB1A38" w:rsidRDefault="0005652F" w:rsidP="00EC35A3">
            <w:pPr>
              <w:jc w:val="center"/>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10</w:t>
            </w:r>
            <w:r w:rsidR="00EC35A3" w:rsidRPr="00AB1A38">
              <w:rPr>
                <w:rFonts w:ascii="Times New Roman" w:eastAsia="Times New Roman" w:hAnsi="Times New Roman" w:cs="Times New Roman"/>
                <w:sz w:val="28"/>
                <w:szCs w:val="28"/>
                <w:lang w:eastAsia="ru-RU"/>
              </w:rPr>
              <w:t>3</w:t>
            </w:r>
            <w:r w:rsidRPr="00AB1A38">
              <w:rPr>
                <w:rFonts w:ascii="Times New Roman" w:eastAsia="Times New Roman" w:hAnsi="Times New Roman" w:cs="Times New Roman"/>
                <w:sz w:val="28"/>
                <w:szCs w:val="28"/>
                <w:lang w:eastAsia="ru-RU"/>
              </w:rPr>
              <w:t>.</w:t>
            </w:r>
            <w:r w:rsidR="00EC35A3" w:rsidRPr="00AB1A38">
              <w:rPr>
                <w:rFonts w:ascii="Times New Roman" w:eastAsia="Times New Roman" w:hAnsi="Times New Roman" w:cs="Times New Roman"/>
                <w:sz w:val="28"/>
                <w:szCs w:val="28"/>
                <w:lang w:eastAsia="ru-RU"/>
              </w:rPr>
              <w:t>1</w:t>
            </w:r>
          </w:p>
        </w:tc>
      </w:tr>
      <w:tr w:rsidR="0005652F" w:rsidRPr="00911E3A" w:rsidTr="0005652F">
        <w:trPr>
          <w:jc w:val="center"/>
        </w:trPr>
        <w:tc>
          <w:tcPr>
            <w:tcW w:w="2553" w:type="dxa"/>
            <w:vAlign w:val="bottom"/>
          </w:tcPr>
          <w:p w:rsidR="0005652F" w:rsidRPr="00AB1A38" w:rsidRDefault="0005652F" w:rsidP="00CE6D8E">
            <w:pPr>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ПДФО(18%) + військовий збір(1,5%)</w:t>
            </w:r>
          </w:p>
        </w:tc>
        <w:tc>
          <w:tcPr>
            <w:tcW w:w="1389" w:type="dxa"/>
            <w:vAlign w:val="center"/>
          </w:tcPr>
          <w:p w:rsidR="0005652F" w:rsidRPr="00AB1A38" w:rsidRDefault="0005652F" w:rsidP="00CE6D8E">
            <w:pPr>
              <w:jc w:val="center"/>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920.99</w:t>
            </w:r>
          </w:p>
        </w:tc>
        <w:tc>
          <w:tcPr>
            <w:tcW w:w="1389" w:type="dxa"/>
            <w:vAlign w:val="center"/>
          </w:tcPr>
          <w:p w:rsidR="0005652F" w:rsidRPr="00AB1A38" w:rsidRDefault="0005652F" w:rsidP="00CE6D8E">
            <w:pPr>
              <w:jc w:val="center"/>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val="ru-RU" w:eastAsia="ru-RU"/>
              </w:rPr>
              <w:t>1170.00</w:t>
            </w:r>
          </w:p>
        </w:tc>
        <w:tc>
          <w:tcPr>
            <w:tcW w:w="1333" w:type="dxa"/>
            <w:vAlign w:val="center"/>
          </w:tcPr>
          <w:p w:rsidR="0005652F" w:rsidRPr="00AB1A38" w:rsidRDefault="0005652F" w:rsidP="00CE6D8E">
            <w:pPr>
              <w:jc w:val="center"/>
              <w:rPr>
                <w:rFonts w:ascii="Times New Roman" w:eastAsia="Times New Roman" w:hAnsi="Times New Roman" w:cs="Times New Roman"/>
                <w:sz w:val="28"/>
                <w:szCs w:val="28"/>
                <w:lang w:val="ru-RU" w:eastAsia="ru-RU"/>
              </w:rPr>
            </w:pPr>
            <w:r w:rsidRPr="00AB1A38">
              <w:rPr>
                <w:rFonts w:ascii="Times New Roman" w:eastAsia="Times New Roman" w:hAnsi="Times New Roman" w:cs="Times New Roman"/>
                <w:sz w:val="28"/>
                <w:szCs w:val="28"/>
                <w:lang w:val="ru-RU" w:eastAsia="ru-RU"/>
              </w:rPr>
              <w:t>1267.5</w:t>
            </w:r>
          </w:p>
        </w:tc>
        <w:tc>
          <w:tcPr>
            <w:tcW w:w="1268" w:type="dxa"/>
          </w:tcPr>
          <w:p w:rsidR="0005652F" w:rsidRPr="00AB1A38" w:rsidRDefault="0005652F" w:rsidP="00F2232A">
            <w:pPr>
              <w:jc w:val="center"/>
              <w:rPr>
                <w:rFonts w:ascii="Times New Roman" w:eastAsia="Times New Roman" w:hAnsi="Times New Roman" w:cs="Times New Roman"/>
                <w:sz w:val="28"/>
                <w:szCs w:val="28"/>
                <w:lang w:val="ru-RU" w:eastAsia="ru-RU"/>
              </w:rPr>
            </w:pPr>
          </w:p>
          <w:p w:rsidR="00EC35A3" w:rsidRPr="00AB1A38" w:rsidRDefault="00EC35A3" w:rsidP="00F2232A">
            <w:pPr>
              <w:jc w:val="center"/>
              <w:rPr>
                <w:rFonts w:ascii="Times New Roman" w:eastAsia="Times New Roman" w:hAnsi="Times New Roman" w:cs="Times New Roman"/>
                <w:sz w:val="28"/>
                <w:szCs w:val="28"/>
                <w:lang w:val="ru-RU" w:eastAsia="ru-RU"/>
              </w:rPr>
            </w:pPr>
            <w:r w:rsidRPr="00AB1A38">
              <w:rPr>
                <w:rFonts w:ascii="Times New Roman" w:eastAsia="Times New Roman" w:hAnsi="Times New Roman" w:cs="Times New Roman"/>
                <w:sz w:val="28"/>
                <w:szCs w:val="28"/>
                <w:lang w:val="ru-RU" w:eastAsia="ru-RU"/>
              </w:rPr>
              <w:t>1306,5</w:t>
            </w:r>
          </w:p>
        </w:tc>
        <w:tc>
          <w:tcPr>
            <w:tcW w:w="1922" w:type="dxa"/>
            <w:vAlign w:val="center"/>
          </w:tcPr>
          <w:p w:rsidR="0005652F" w:rsidRPr="00AB1A38" w:rsidRDefault="0005652F" w:rsidP="00EC35A3">
            <w:pPr>
              <w:jc w:val="center"/>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val="ru-RU" w:eastAsia="ru-RU"/>
              </w:rPr>
              <w:t>10</w:t>
            </w:r>
            <w:r w:rsidR="00EC35A3" w:rsidRPr="00AB1A38">
              <w:rPr>
                <w:rFonts w:ascii="Times New Roman" w:eastAsia="Times New Roman" w:hAnsi="Times New Roman" w:cs="Times New Roman"/>
                <w:sz w:val="28"/>
                <w:szCs w:val="28"/>
                <w:lang w:val="ru-RU" w:eastAsia="ru-RU"/>
              </w:rPr>
              <w:t>3,1</w:t>
            </w:r>
          </w:p>
        </w:tc>
      </w:tr>
    </w:tbl>
    <w:p w:rsidR="008F19D2" w:rsidRPr="00434626" w:rsidRDefault="008F19D2" w:rsidP="00EA1C8D">
      <w:pPr>
        <w:spacing w:line="240" w:lineRule="auto"/>
        <w:jc w:val="both"/>
        <w:rPr>
          <w:rFonts w:ascii="Times New Roman" w:eastAsia="Times New Roman" w:hAnsi="Times New Roman" w:cs="Times New Roman"/>
          <w:sz w:val="28"/>
          <w:szCs w:val="28"/>
          <w:lang w:eastAsia="ru-RU"/>
        </w:rPr>
      </w:pPr>
      <w:r w:rsidRPr="00434626">
        <w:rPr>
          <w:rFonts w:ascii="Times New Roman" w:eastAsia="Times New Roman" w:hAnsi="Times New Roman" w:cs="Times New Roman"/>
          <w:sz w:val="24"/>
          <w:szCs w:val="24"/>
          <w:lang w:eastAsia="ru-RU"/>
        </w:rPr>
        <w:t> </w:t>
      </w:r>
    </w:p>
    <w:p w:rsidR="00E00A08" w:rsidRDefault="00E00A08" w:rsidP="004D4D66">
      <w:pPr>
        <w:spacing w:after="0" w:line="240" w:lineRule="auto"/>
        <w:ind w:firstLineChars="202" w:firstLine="566"/>
        <w:jc w:val="both"/>
        <w:rPr>
          <w:rFonts w:ascii="Times New Roman" w:eastAsia="Times New Roman" w:hAnsi="Times New Roman" w:cs="Times New Roman"/>
          <w:sz w:val="28"/>
          <w:szCs w:val="28"/>
          <w:lang w:eastAsia="ru-RU"/>
        </w:rPr>
      </w:pPr>
      <w:r w:rsidRPr="00E00A08">
        <w:rPr>
          <w:rFonts w:ascii="Times New Roman" w:eastAsia="Times New Roman" w:hAnsi="Times New Roman" w:cs="Times New Roman"/>
          <w:sz w:val="28"/>
          <w:szCs w:val="28"/>
          <w:lang w:eastAsia="ru-RU"/>
        </w:rPr>
        <w:t xml:space="preserve">При діючих тарифах, у зв’язку зі збільшенням мінімальної  заробітної  плати, значним подорожчанням пально-мастильних матеріалів та запчастин, стрімким ростом трудової </w:t>
      </w:r>
      <w:r w:rsidR="00837383">
        <w:rPr>
          <w:rFonts w:ascii="Times New Roman" w:eastAsia="Times New Roman" w:hAnsi="Times New Roman" w:cs="Times New Roman"/>
          <w:sz w:val="28"/>
          <w:szCs w:val="28"/>
          <w:lang w:eastAsia="ru-RU"/>
        </w:rPr>
        <w:t>міграції водіїв, автоперевізники</w:t>
      </w:r>
      <w:r w:rsidRPr="00E00A08">
        <w:rPr>
          <w:rFonts w:ascii="Times New Roman" w:eastAsia="Times New Roman" w:hAnsi="Times New Roman" w:cs="Times New Roman"/>
          <w:sz w:val="28"/>
          <w:szCs w:val="28"/>
          <w:lang w:eastAsia="ru-RU"/>
        </w:rPr>
        <w:t xml:space="preserve"> міста не мають можливос</w:t>
      </w:r>
      <w:r w:rsidR="00837383">
        <w:rPr>
          <w:rFonts w:ascii="Times New Roman" w:eastAsia="Times New Roman" w:hAnsi="Times New Roman" w:cs="Times New Roman"/>
          <w:sz w:val="28"/>
          <w:szCs w:val="28"/>
          <w:lang w:eastAsia="ru-RU"/>
        </w:rPr>
        <w:t xml:space="preserve">ті підвищити  заробітну плату, </w:t>
      </w:r>
      <w:r w:rsidRPr="00E00A08">
        <w:rPr>
          <w:rFonts w:ascii="Times New Roman" w:eastAsia="Times New Roman" w:hAnsi="Times New Roman" w:cs="Times New Roman"/>
          <w:sz w:val="28"/>
          <w:szCs w:val="28"/>
          <w:lang w:eastAsia="ru-RU"/>
        </w:rPr>
        <w:t>підтримувати рухомий склад у належному технічному та санітарному стані, виконувати зобов’язання згідно з чинними договорами на перевезення пасажирів на міських автобу</w:t>
      </w:r>
      <w:r w:rsidR="00837383">
        <w:rPr>
          <w:rFonts w:ascii="Times New Roman" w:eastAsia="Times New Roman" w:hAnsi="Times New Roman" w:cs="Times New Roman"/>
          <w:sz w:val="28"/>
          <w:szCs w:val="28"/>
          <w:lang w:eastAsia="ru-RU"/>
        </w:rPr>
        <w:t xml:space="preserve">сних маршрутах загального </w:t>
      </w:r>
      <w:r w:rsidRPr="00E00A08">
        <w:rPr>
          <w:rFonts w:ascii="Times New Roman" w:eastAsia="Times New Roman" w:hAnsi="Times New Roman" w:cs="Times New Roman"/>
          <w:sz w:val="28"/>
          <w:szCs w:val="28"/>
          <w:lang w:eastAsia="ru-RU"/>
        </w:rPr>
        <w:t>користування.</w:t>
      </w:r>
    </w:p>
    <w:p w:rsidR="008F19D2" w:rsidRPr="00EA1C8D" w:rsidRDefault="008F19D2" w:rsidP="004D4D66">
      <w:pPr>
        <w:spacing w:after="0" w:line="240" w:lineRule="auto"/>
        <w:ind w:firstLineChars="202" w:firstLine="566"/>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Дія регуляторного акта чітко регламентує відносини між громадою міста, суб’єктами господарювання в сфері надання послуг з перевезення пасажирів</w:t>
      </w:r>
      <w:r w:rsidR="001B6315" w:rsidRPr="00EA1C8D">
        <w:rPr>
          <w:rFonts w:ascii="Times New Roman" w:eastAsia="Times New Roman" w:hAnsi="Times New Roman" w:cs="Times New Roman"/>
          <w:sz w:val="28"/>
          <w:szCs w:val="28"/>
          <w:lang w:eastAsia="ru-RU"/>
        </w:rPr>
        <w:t xml:space="preserve"> </w:t>
      </w:r>
      <w:r w:rsidR="001B6315" w:rsidRPr="00EA1C8D">
        <w:rPr>
          <w:rFonts w:ascii="Times New Roman" w:eastAsia="Times New Roman" w:hAnsi="Times New Roman" w:cs="Times New Roman"/>
          <w:sz w:val="28"/>
          <w:szCs w:val="28"/>
          <w:lang w:eastAsia="ru-RU"/>
        </w:rPr>
        <w:lastRenderedPageBreak/>
        <w:t>міськими</w:t>
      </w:r>
      <w:r w:rsidR="00360CB0">
        <w:rPr>
          <w:rFonts w:ascii="Times New Roman" w:eastAsia="Times New Roman" w:hAnsi="Times New Roman" w:cs="Times New Roman"/>
          <w:sz w:val="28"/>
          <w:szCs w:val="28"/>
          <w:lang w:eastAsia="ru-RU"/>
        </w:rPr>
        <w:t xml:space="preserve"> </w:t>
      </w:r>
      <w:r w:rsidR="001B6315" w:rsidRPr="00EA1C8D">
        <w:rPr>
          <w:rFonts w:ascii="Times New Roman" w:eastAsia="Times New Roman" w:hAnsi="Times New Roman" w:cs="Times New Roman"/>
          <w:sz w:val="28"/>
          <w:szCs w:val="28"/>
          <w:lang w:eastAsia="ru-RU"/>
        </w:rPr>
        <w:t>автобусними маршрутами</w:t>
      </w:r>
      <w:r w:rsidRPr="00EA1C8D">
        <w:rPr>
          <w:rFonts w:ascii="Times New Roman" w:eastAsia="Times New Roman" w:hAnsi="Times New Roman" w:cs="Times New Roman"/>
          <w:sz w:val="28"/>
          <w:szCs w:val="28"/>
          <w:lang w:eastAsia="ru-RU"/>
        </w:rPr>
        <w:t xml:space="preserve"> загального користування та органами місцевого самоврядування.</w:t>
      </w:r>
    </w:p>
    <w:p w:rsidR="008F19D2" w:rsidRDefault="00930F87" w:rsidP="004D4D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Прийняття</w:t>
      </w:r>
      <w:r w:rsidR="008F19D2" w:rsidRPr="00EA1C8D">
        <w:rPr>
          <w:rFonts w:ascii="Times New Roman" w:eastAsia="Times New Roman" w:hAnsi="Times New Roman" w:cs="Times New Roman"/>
          <w:sz w:val="28"/>
          <w:szCs w:val="28"/>
          <w:lang w:eastAsia="ru-RU"/>
        </w:rPr>
        <w:t xml:space="preserve"> регуляторного акта </w:t>
      </w:r>
      <w:r>
        <w:rPr>
          <w:rFonts w:ascii="Times New Roman" w:eastAsia="Times New Roman" w:hAnsi="Times New Roman" w:cs="Times New Roman"/>
          <w:sz w:val="28"/>
          <w:szCs w:val="28"/>
          <w:lang w:eastAsia="ru-RU"/>
        </w:rPr>
        <w:t>–</w:t>
      </w:r>
      <w:r w:rsidR="008F19D2" w:rsidRPr="00EA1C8D">
        <w:rPr>
          <w:rFonts w:ascii="Times New Roman" w:eastAsia="Times New Roman" w:hAnsi="Times New Roman" w:cs="Times New Roman"/>
          <w:sz w:val="28"/>
          <w:szCs w:val="28"/>
          <w:lang w:eastAsia="ru-RU"/>
        </w:rPr>
        <w:t xml:space="preserve"> рішення виконавчого комітету </w:t>
      </w:r>
      <w:r w:rsidR="00360CB0">
        <w:rPr>
          <w:rFonts w:ascii="Times New Roman" w:eastAsia="Times New Roman" w:hAnsi="Times New Roman" w:cs="Times New Roman"/>
          <w:sz w:val="28"/>
          <w:szCs w:val="28"/>
          <w:lang w:eastAsia="ru-RU"/>
        </w:rPr>
        <w:t xml:space="preserve">Новомосковської </w:t>
      </w:r>
      <w:r w:rsidR="008F19D2" w:rsidRPr="00EA1C8D">
        <w:rPr>
          <w:rFonts w:ascii="Times New Roman" w:eastAsia="Times New Roman" w:hAnsi="Times New Roman" w:cs="Times New Roman"/>
          <w:sz w:val="28"/>
          <w:szCs w:val="28"/>
          <w:lang w:eastAsia="ru-RU"/>
        </w:rPr>
        <w:t>міської ради</w:t>
      </w:r>
      <w:r w:rsidR="00C65B44">
        <w:rPr>
          <w:rFonts w:ascii="Times New Roman" w:eastAsia="Times New Roman" w:hAnsi="Times New Roman" w:cs="Times New Roman"/>
          <w:sz w:val="28"/>
          <w:szCs w:val="28"/>
          <w:lang w:eastAsia="ru-RU"/>
        </w:rPr>
        <w:t xml:space="preserve"> </w:t>
      </w:r>
      <w:r w:rsidR="00C65B44">
        <w:rPr>
          <w:rFonts w:ascii="Times New Roman" w:hAnsi="Times New Roman"/>
          <w:sz w:val="28"/>
          <w:szCs w:val="28"/>
        </w:rPr>
        <w:t>«</w:t>
      </w:r>
      <w:r w:rsidR="00C65B44" w:rsidRPr="007D2B9C">
        <w:rPr>
          <w:rFonts w:ascii="Times New Roman" w:hAnsi="Times New Roman"/>
          <w:sz w:val="28"/>
          <w:szCs w:val="28"/>
        </w:rPr>
        <w:t>Про встановлення граничного тарифу на послуги з перевезення пасажирів та багажу на міських автобусних маршрутах загального користування у м. Новомосковськ</w:t>
      </w:r>
      <w:r w:rsidR="00C65B44">
        <w:rPr>
          <w:rFonts w:ascii="Times New Roman" w:hAnsi="Times New Roman"/>
          <w:sz w:val="28"/>
          <w:szCs w:val="28"/>
        </w:rPr>
        <w:t>»</w:t>
      </w:r>
      <w:r w:rsidR="00C65B44">
        <w:rPr>
          <w:rFonts w:ascii="Times New Roman" w:eastAsia="Times New Roman" w:hAnsi="Times New Roman" w:cs="Times New Roman"/>
          <w:sz w:val="28"/>
          <w:szCs w:val="28"/>
          <w:lang w:eastAsia="ru-RU"/>
        </w:rPr>
        <w:t xml:space="preserve"> </w:t>
      </w:r>
      <w:r w:rsidR="006B14B6">
        <w:rPr>
          <w:rFonts w:ascii="Times New Roman" w:eastAsia="Times New Roman" w:hAnsi="Times New Roman" w:cs="Times New Roman"/>
          <w:sz w:val="28"/>
          <w:szCs w:val="28"/>
          <w:lang w:eastAsia="ru-RU"/>
        </w:rPr>
        <w:t>дасть можливі</w:t>
      </w:r>
      <w:r>
        <w:rPr>
          <w:rFonts w:ascii="Times New Roman" w:eastAsia="Times New Roman" w:hAnsi="Times New Roman" w:cs="Times New Roman"/>
          <w:sz w:val="28"/>
          <w:szCs w:val="28"/>
          <w:lang w:eastAsia="ru-RU"/>
        </w:rPr>
        <w:t>ст</w:t>
      </w:r>
      <w:r w:rsidR="006B14B6">
        <w:rPr>
          <w:rFonts w:ascii="Times New Roman" w:eastAsia="Times New Roman" w:hAnsi="Times New Roman" w:cs="Times New Roman"/>
          <w:sz w:val="28"/>
          <w:szCs w:val="28"/>
          <w:lang w:eastAsia="ru-RU"/>
        </w:rPr>
        <w:t>ь</w:t>
      </w:r>
      <w:r w:rsidR="00360CB0">
        <w:rPr>
          <w:rFonts w:ascii="Times New Roman" w:eastAsia="Times New Roman" w:hAnsi="Times New Roman" w:cs="Times New Roman"/>
          <w:sz w:val="28"/>
          <w:szCs w:val="28"/>
          <w:lang w:eastAsia="ru-RU"/>
        </w:rPr>
        <w:t xml:space="preserve"> </w:t>
      </w:r>
      <w:r w:rsidR="006B14B6" w:rsidRPr="00EA1C8D">
        <w:rPr>
          <w:rFonts w:ascii="Times New Roman" w:eastAsia="Times New Roman" w:hAnsi="Times New Roman" w:cs="Times New Roman"/>
          <w:sz w:val="28"/>
          <w:szCs w:val="28"/>
          <w:lang w:eastAsia="ru-RU"/>
        </w:rPr>
        <w:t>суб’єкт</w:t>
      </w:r>
      <w:r w:rsidR="006B14B6">
        <w:rPr>
          <w:rFonts w:ascii="Times New Roman" w:eastAsia="Times New Roman" w:hAnsi="Times New Roman" w:cs="Times New Roman"/>
          <w:sz w:val="28"/>
          <w:szCs w:val="28"/>
          <w:lang w:eastAsia="ru-RU"/>
        </w:rPr>
        <w:t>ам господарювання</w:t>
      </w:r>
      <w:r w:rsidR="00360CB0">
        <w:rPr>
          <w:rFonts w:ascii="Times New Roman" w:eastAsia="Times New Roman" w:hAnsi="Times New Roman" w:cs="Times New Roman"/>
          <w:sz w:val="28"/>
          <w:szCs w:val="28"/>
          <w:lang w:eastAsia="ru-RU"/>
        </w:rPr>
        <w:t xml:space="preserve"> – </w:t>
      </w:r>
      <w:r w:rsidR="006B14B6">
        <w:rPr>
          <w:rFonts w:ascii="Times New Roman" w:eastAsia="Times New Roman" w:hAnsi="Times New Roman" w:cs="Times New Roman"/>
          <w:sz w:val="28"/>
          <w:szCs w:val="28"/>
          <w:lang w:eastAsia="ru-RU"/>
        </w:rPr>
        <w:t>перевізникам</w:t>
      </w:r>
      <w:r w:rsidR="00360CB0">
        <w:rPr>
          <w:rFonts w:ascii="Times New Roman" w:eastAsia="Times New Roman" w:hAnsi="Times New Roman" w:cs="Times New Roman"/>
          <w:sz w:val="28"/>
          <w:szCs w:val="28"/>
          <w:lang w:eastAsia="ru-RU"/>
        </w:rPr>
        <w:t xml:space="preserve"> </w:t>
      </w:r>
      <w:r w:rsidR="006B14B6">
        <w:rPr>
          <w:rFonts w:ascii="Times New Roman" w:eastAsia="Times New Roman" w:hAnsi="Times New Roman" w:cs="Times New Roman"/>
          <w:sz w:val="28"/>
          <w:szCs w:val="28"/>
          <w:lang w:eastAsia="ru-RU"/>
        </w:rPr>
        <w:t xml:space="preserve">здійснювати </w:t>
      </w:r>
      <w:r w:rsidRPr="00EA1C8D">
        <w:rPr>
          <w:rFonts w:ascii="Times New Roman" w:eastAsia="Times New Roman" w:hAnsi="Times New Roman" w:cs="Times New Roman"/>
          <w:sz w:val="28"/>
          <w:szCs w:val="28"/>
          <w:lang w:eastAsia="ru-RU"/>
        </w:rPr>
        <w:t>діяльн</w:t>
      </w:r>
      <w:r w:rsidR="006B14B6">
        <w:rPr>
          <w:rFonts w:ascii="Times New Roman" w:eastAsia="Times New Roman" w:hAnsi="Times New Roman" w:cs="Times New Roman"/>
          <w:sz w:val="28"/>
          <w:szCs w:val="28"/>
          <w:lang w:eastAsia="ru-RU"/>
        </w:rPr>
        <w:t>ість</w:t>
      </w:r>
      <w:r w:rsidRPr="00EA1C8D">
        <w:rPr>
          <w:rFonts w:ascii="Times New Roman" w:eastAsia="Times New Roman" w:hAnsi="Times New Roman" w:cs="Times New Roman"/>
          <w:sz w:val="28"/>
          <w:szCs w:val="28"/>
          <w:lang w:eastAsia="ru-RU"/>
        </w:rPr>
        <w:t xml:space="preserve"> з надання транспортних послуг територіальній громаді міста </w:t>
      </w:r>
      <w:r w:rsidR="006B14B6">
        <w:rPr>
          <w:rFonts w:ascii="Times New Roman" w:eastAsia="Times New Roman" w:hAnsi="Times New Roman" w:cs="Times New Roman"/>
          <w:sz w:val="28"/>
          <w:szCs w:val="28"/>
          <w:lang w:eastAsia="ru-RU"/>
        </w:rPr>
        <w:t>з мінімальними збитками.</w:t>
      </w:r>
    </w:p>
    <w:p w:rsidR="004D769C" w:rsidRPr="00EA1C8D" w:rsidRDefault="004D769C" w:rsidP="004D4D66">
      <w:pPr>
        <w:spacing w:after="0" w:line="240" w:lineRule="auto"/>
        <w:ind w:firstLineChars="202" w:firstLine="566"/>
        <w:jc w:val="both"/>
        <w:rPr>
          <w:rFonts w:ascii="Times New Roman" w:eastAsia="Times New Roman" w:hAnsi="Times New Roman" w:cs="Times New Roman"/>
          <w:sz w:val="28"/>
          <w:szCs w:val="28"/>
          <w:lang w:eastAsia="ru-RU"/>
        </w:rPr>
      </w:pPr>
    </w:p>
    <w:p w:rsidR="008F19D2" w:rsidRPr="00436C89" w:rsidRDefault="008F19D2" w:rsidP="004D769C">
      <w:pPr>
        <w:spacing w:line="240" w:lineRule="auto"/>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 </w:t>
      </w:r>
      <w:r w:rsidRPr="00436C89">
        <w:rPr>
          <w:rFonts w:ascii="Times New Roman" w:eastAsia="Times New Roman" w:hAnsi="Times New Roman" w:cs="Times New Roman"/>
          <w:b/>
          <w:bCs/>
          <w:iCs/>
          <w:sz w:val="28"/>
          <w:szCs w:val="28"/>
          <w:lang w:eastAsia="ru-RU"/>
        </w:rPr>
        <w:t xml:space="preserve">Визначення основних груп (підгруп), на які проблема справляє </w:t>
      </w:r>
      <w:r w:rsidRPr="008C7E55">
        <w:rPr>
          <w:rFonts w:ascii="Times New Roman" w:eastAsia="Times New Roman" w:hAnsi="Times New Roman" w:cs="Times New Roman"/>
          <w:b/>
          <w:bCs/>
          <w:iCs/>
          <w:sz w:val="28"/>
          <w:szCs w:val="28"/>
          <w:lang w:eastAsia="ru-RU"/>
        </w:rPr>
        <w:t>впли</w:t>
      </w:r>
      <w:r w:rsidRPr="008C7E55">
        <w:rPr>
          <w:rFonts w:ascii="Times New Roman" w:eastAsia="Times New Roman" w:hAnsi="Times New Roman" w:cs="Times New Roman"/>
          <w:b/>
          <w:iCs/>
          <w:sz w:val="28"/>
          <w:szCs w:val="28"/>
          <w:lang w:eastAsia="ru-RU"/>
        </w:rPr>
        <w:t>в:</w:t>
      </w:r>
    </w:p>
    <w:p w:rsidR="00350DB4" w:rsidRDefault="008F19D2" w:rsidP="008F19D2">
      <w:pPr>
        <w:spacing w:after="0" w:line="240" w:lineRule="auto"/>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 </w:t>
      </w:r>
    </w:p>
    <w:tbl>
      <w:tblPr>
        <w:tblStyle w:val="ad"/>
        <w:tblW w:w="0" w:type="auto"/>
        <w:tblLook w:val="04A0" w:firstRow="1" w:lastRow="0" w:firstColumn="1" w:lastColumn="0" w:noHBand="0" w:noVBand="1"/>
      </w:tblPr>
      <w:tblGrid>
        <w:gridCol w:w="675"/>
        <w:gridCol w:w="5670"/>
        <w:gridCol w:w="1418"/>
        <w:gridCol w:w="1435"/>
      </w:tblGrid>
      <w:tr w:rsidR="00350DB4" w:rsidTr="000176FE">
        <w:tc>
          <w:tcPr>
            <w:tcW w:w="675" w:type="dxa"/>
          </w:tcPr>
          <w:p w:rsidR="00350DB4" w:rsidRDefault="00350DB4" w:rsidP="008F19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670" w:type="dxa"/>
          </w:tcPr>
          <w:p w:rsidR="00350DB4" w:rsidRDefault="00350DB4" w:rsidP="008F19D2">
            <w:pP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Групи (підгрупи)</w:t>
            </w:r>
          </w:p>
        </w:tc>
        <w:tc>
          <w:tcPr>
            <w:tcW w:w="1418" w:type="dxa"/>
          </w:tcPr>
          <w:p w:rsidR="00350DB4" w:rsidRDefault="00350DB4" w:rsidP="00350DB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w:t>
            </w:r>
          </w:p>
        </w:tc>
        <w:tc>
          <w:tcPr>
            <w:tcW w:w="1435" w:type="dxa"/>
          </w:tcPr>
          <w:p w:rsidR="00350DB4" w:rsidRDefault="00350DB4" w:rsidP="00350DB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w:t>
            </w:r>
          </w:p>
        </w:tc>
      </w:tr>
      <w:tr w:rsidR="00350DB4" w:rsidTr="000176FE">
        <w:tc>
          <w:tcPr>
            <w:tcW w:w="675" w:type="dxa"/>
          </w:tcPr>
          <w:p w:rsidR="00350DB4" w:rsidRDefault="00350DB4" w:rsidP="008F19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670" w:type="dxa"/>
          </w:tcPr>
          <w:p w:rsidR="00350DB4" w:rsidRDefault="00350DB4" w:rsidP="008F19D2">
            <w:pP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Громадяни</w:t>
            </w:r>
          </w:p>
        </w:tc>
        <w:tc>
          <w:tcPr>
            <w:tcW w:w="1418" w:type="dxa"/>
            <w:vAlign w:val="center"/>
          </w:tcPr>
          <w:p w:rsidR="00350DB4" w:rsidRPr="00436C89" w:rsidRDefault="00350DB4" w:rsidP="00B2086A">
            <w:pPr>
              <w:jc w:val="cente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w:t>
            </w:r>
          </w:p>
        </w:tc>
        <w:tc>
          <w:tcPr>
            <w:tcW w:w="1435" w:type="dxa"/>
          </w:tcPr>
          <w:p w:rsidR="00350DB4" w:rsidRPr="00436C89" w:rsidRDefault="00350DB4" w:rsidP="00B2086A">
            <w:pPr>
              <w:jc w:val="cente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w:t>
            </w:r>
          </w:p>
        </w:tc>
      </w:tr>
      <w:tr w:rsidR="00350DB4" w:rsidTr="000176FE">
        <w:tc>
          <w:tcPr>
            <w:tcW w:w="675" w:type="dxa"/>
          </w:tcPr>
          <w:p w:rsidR="00350DB4" w:rsidRDefault="00350DB4" w:rsidP="008F19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670" w:type="dxa"/>
          </w:tcPr>
          <w:p w:rsidR="00350DB4" w:rsidRDefault="00350DB4" w:rsidP="008F19D2">
            <w:pP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Органи місцевого самоврядування</w:t>
            </w:r>
          </w:p>
        </w:tc>
        <w:tc>
          <w:tcPr>
            <w:tcW w:w="1418" w:type="dxa"/>
            <w:vAlign w:val="center"/>
          </w:tcPr>
          <w:p w:rsidR="00350DB4" w:rsidRPr="00436C89" w:rsidRDefault="00350DB4" w:rsidP="00B2086A">
            <w:pPr>
              <w:jc w:val="cente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w:t>
            </w:r>
          </w:p>
        </w:tc>
        <w:tc>
          <w:tcPr>
            <w:tcW w:w="1435" w:type="dxa"/>
          </w:tcPr>
          <w:p w:rsidR="00350DB4" w:rsidRPr="00436C89" w:rsidRDefault="00350DB4" w:rsidP="00B2086A">
            <w:pPr>
              <w:jc w:val="cente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w:t>
            </w:r>
          </w:p>
        </w:tc>
      </w:tr>
      <w:tr w:rsidR="00350DB4" w:rsidTr="000176FE">
        <w:tc>
          <w:tcPr>
            <w:tcW w:w="675" w:type="dxa"/>
          </w:tcPr>
          <w:p w:rsidR="00350DB4" w:rsidRDefault="00350DB4" w:rsidP="008F19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670" w:type="dxa"/>
          </w:tcPr>
          <w:p w:rsidR="00350DB4" w:rsidRDefault="00350DB4" w:rsidP="00350DB4">
            <w:pP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Суб’єкти господарювання (перевізники), в т.ч. суб’єкти малого підприємництва</w:t>
            </w:r>
          </w:p>
        </w:tc>
        <w:tc>
          <w:tcPr>
            <w:tcW w:w="1418" w:type="dxa"/>
          </w:tcPr>
          <w:p w:rsidR="00350DB4" w:rsidRPr="00436C89" w:rsidRDefault="00350DB4" w:rsidP="00B2086A">
            <w:pPr>
              <w:jc w:val="cente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w:t>
            </w:r>
          </w:p>
        </w:tc>
        <w:tc>
          <w:tcPr>
            <w:tcW w:w="1435" w:type="dxa"/>
          </w:tcPr>
          <w:p w:rsidR="00350DB4" w:rsidRPr="00436C89" w:rsidRDefault="00350DB4" w:rsidP="00B2086A">
            <w:pPr>
              <w:jc w:val="cente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w:t>
            </w:r>
          </w:p>
        </w:tc>
      </w:tr>
    </w:tbl>
    <w:p w:rsidR="00BF7CC3" w:rsidRDefault="00BF7CC3" w:rsidP="008F19D2">
      <w:pPr>
        <w:spacing w:after="0" w:line="240" w:lineRule="auto"/>
        <w:jc w:val="center"/>
        <w:rPr>
          <w:rFonts w:ascii="Times New Roman" w:eastAsia="Times New Roman" w:hAnsi="Times New Roman" w:cs="Times New Roman"/>
          <w:b/>
          <w:bCs/>
          <w:sz w:val="24"/>
          <w:szCs w:val="24"/>
          <w:lang w:eastAsia="ru-RU"/>
        </w:rPr>
      </w:pPr>
    </w:p>
    <w:p w:rsidR="008F19D2" w:rsidRPr="00F65BA2" w:rsidRDefault="008F19D2" w:rsidP="004D4D66">
      <w:pPr>
        <w:spacing w:after="0" w:line="240" w:lineRule="auto"/>
        <w:ind w:firstLine="567"/>
        <w:jc w:val="both"/>
        <w:rPr>
          <w:rFonts w:ascii="Times New Roman" w:eastAsia="Times New Roman" w:hAnsi="Times New Roman" w:cs="Times New Roman"/>
          <w:sz w:val="28"/>
          <w:szCs w:val="28"/>
          <w:lang w:eastAsia="ru-RU"/>
        </w:rPr>
      </w:pPr>
      <w:r w:rsidRPr="00FD18CF">
        <w:rPr>
          <w:rFonts w:ascii="Times New Roman" w:eastAsia="Times New Roman" w:hAnsi="Times New Roman" w:cs="Times New Roman"/>
          <w:b/>
          <w:bCs/>
          <w:sz w:val="24"/>
          <w:szCs w:val="24"/>
          <w:lang w:eastAsia="ru-RU"/>
        </w:rPr>
        <w:t> </w:t>
      </w:r>
      <w:r w:rsidRPr="00F65BA2">
        <w:rPr>
          <w:rFonts w:ascii="Times New Roman" w:eastAsia="Times New Roman" w:hAnsi="Times New Roman" w:cs="Times New Roman"/>
          <w:sz w:val="28"/>
          <w:szCs w:val="28"/>
          <w:lang w:eastAsia="ru-RU"/>
        </w:rPr>
        <w:t>Проб</w:t>
      </w:r>
      <w:r w:rsidR="009777A1" w:rsidRPr="00F65BA2">
        <w:rPr>
          <w:rFonts w:ascii="Times New Roman" w:eastAsia="Times New Roman" w:hAnsi="Times New Roman" w:cs="Times New Roman"/>
          <w:sz w:val="28"/>
          <w:szCs w:val="28"/>
          <w:lang w:eastAsia="ru-RU"/>
        </w:rPr>
        <w:t>лема</w:t>
      </w:r>
      <w:r w:rsidR="00E00A08">
        <w:rPr>
          <w:rFonts w:ascii="Times New Roman" w:eastAsia="Times New Roman" w:hAnsi="Times New Roman" w:cs="Times New Roman"/>
          <w:sz w:val="28"/>
          <w:szCs w:val="28"/>
          <w:lang w:eastAsia="ru-RU"/>
        </w:rPr>
        <w:t xml:space="preserve"> з</w:t>
      </w:r>
      <w:r w:rsidR="009777A1" w:rsidRPr="00F65BA2">
        <w:rPr>
          <w:rFonts w:ascii="Times New Roman" w:eastAsia="Times New Roman" w:hAnsi="Times New Roman" w:cs="Times New Roman"/>
          <w:sz w:val="28"/>
          <w:szCs w:val="28"/>
          <w:lang w:eastAsia="ru-RU"/>
        </w:rPr>
        <w:t xml:space="preserve"> підвищення</w:t>
      </w:r>
      <w:r w:rsidR="00E00A08">
        <w:rPr>
          <w:rFonts w:ascii="Times New Roman" w:eastAsia="Times New Roman" w:hAnsi="Times New Roman" w:cs="Times New Roman"/>
          <w:sz w:val="28"/>
          <w:szCs w:val="28"/>
          <w:lang w:eastAsia="ru-RU"/>
        </w:rPr>
        <w:t>м</w:t>
      </w:r>
      <w:r w:rsidR="009777A1" w:rsidRPr="00F65BA2">
        <w:rPr>
          <w:rFonts w:ascii="Times New Roman" w:eastAsia="Times New Roman" w:hAnsi="Times New Roman" w:cs="Times New Roman"/>
          <w:sz w:val="28"/>
          <w:szCs w:val="28"/>
          <w:lang w:eastAsia="ru-RU"/>
        </w:rPr>
        <w:t xml:space="preserve"> рівня тарифів з</w:t>
      </w:r>
      <w:r w:rsidRPr="00F65BA2">
        <w:rPr>
          <w:rFonts w:ascii="Times New Roman" w:eastAsia="Times New Roman" w:hAnsi="Times New Roman" w:cs="Times New Roman"/>
          <w:sz w:val="28"/>
          <w:szCs w:val="28"/>
          <w:lang w:eastAsia="ru-RU"/>
        </w:rPr>
        <w:t xml:space="preserve"> перевезення пасажирів на міських автобусних маршрутах загального користування не може бути розв’язана за допомогою ринкових механізмів у зв’язку з тим, що державою прийнята низка законів т</w:t>
      </w:r>
      <w:r w:rsidR="00E22316" w:rsidRPr="00F65BA2">
        <w:rPr>
          <w:rFonts w:ascii="Times New Roman" w:eastAsia="Times New Roman" w:hAnsi="Times New Roman" w:cs="Times New Roman"/>
          <w:sz w:val="28"/>
          <w:szCs w:val="28"/>
          <w:lang w:eastAsia="ru-RU"/>
        </w:rPr>
        <w:t xml:space="preserve">а інших нормативних документів </w:t>
      </w:r>
      <w:r w:rsidRPr="00F65BA2">
        <w:rPr>
          <w:rFonts w:ascii="Times New Roman" w:eastAsia="Times New Roman" w:hAnsi="Times New Roman" w:cs="Times New Roman"/>
          <w:sz w:val="28"/>
          <w:szCs w:val="28"/>
          <w:lang w:eastAsia="ru-RU"/>
        </w:rPr>
        <w:t>які регламентують діяльність виконавчих органів місцевого самоврядування в цьому напрямку, зокрема:</w:t>
      </w:r>
    </w:p>
    <w:p w:rsidR="008F19D2" w:rsidRPr="00F65BA2" w:rsidRDefault="00F37A03" w:rsidP="004D4D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19D2" w:rsidRPr="00F65BA2">
        <w:rPr>
          <w:rFonts w:ascii="Times New Roman" w:eastAsia="Times New Roman" w:hAnsi="Times New Roman" w:cs="Times New Roman"/>
          <w:sz w:val="28"/>
          <w:szCs w:val="28"/>
          <w:lang w:eastAsia="ru-RU"/>
        </w:rPr>
        <w:t xml:space="preserve"> відповідно до п.п.2 п</w:t>
      </w:r>
      <w:r w:rsidR="008F19D2" w:rsidRPr="00F65BA2">
        <w:rPr>
          <w:rFonts w:ascii="Times New Roman" w:eastAsia="Times New Roman" w:hAnsi="Times New Roman" w:cs="Times New Roman"/>
          <w:color w:val="000000" w:themeColor="text1"/>
          <w:sz w:val="28"/>
          <w:szCs w:val="28"/>
          <w:lang w:eastAsia="ru-RU"/>
        </w:rPr>
        <w:t xml:space="preserve">.«а» </w:t>
      </w:r>
      <w:r w:rsidR="008F19D2" w:rsidRPr="00F65BA2">
        <w:rPr>
          <w:rFonts w:ascii="Times New Roman" w:eastAsia="Times New Roman" w:hAnsi="Times New Roman" w:cs="Times New Roman"/>
          <w:sz w:val="28"/>
          <w:szCs w:val="28"/>
          <w:lang w:eastAsia="ru-RU"/>
        </w:rPr>
        <w:t>ст.28 Закону України «Про місцеве самоврядування в Україні»</w:t>
      </w:r>
      <w:r w:rsidR="0034564E" w:rsidRPr="00F65BA2">
        <w:rPr>
          <w:rFonts w:ascii="Times New Roman" w:eastAsia="Times New Roman" w:hAnsi="Times New Roman" w:cs="Times New Roman"/>
          <w:sz w:val="28"/>
          <w:szCs w:val="28"/>
          <w:lang w:eastAsia="ru-RU"/>
        </w:rPr>
        <w:t xml:space="preserve"> (зі змінами)</w:t>
      </w:r>
      <w:r w:rsidR="008F19D2" w:rsidRPr="00F65BA2">
        <w:rPr>
          <w:rFonts w:ascii="Times New Roman" w:eastAsia="Times New Roman" w:hAnsi="Times New Roman" w:cs="Times New Roman"/>
          <w:sz w:val="28"/>
          <w:szCs w:val="28"/>
          <w:lang w:eastAsia="ru-RU"/>
        </w:rPr>
        <w:t xml:space="preserve"> виконавчі органи міських рад мають повноваження встановлювати тарифи на транспортні послуги;</w:t>
      </w:r>
    </w:p>
    <w:p w:rsidR="008F19D2" w:rsidRPr="00F65BA2" w:rsidRDefault="00F37A03" w:rsidP="004D4D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19D2" w:rsidRPr="00F65BA2">
        <w:rPr>
          <w:rFonts w:ascii="Times New Roman" w:eastAsia="Times New Roman" w:hAnsi="Times New Roman" w:cs="Times New Roman"/>
          <w:sz w:val="28"/>
          <w:szCs w:val="28"/>
          <w:lang w:eastAsia="ru-RU"/>
        </w:rPr>
        <w:t>відповідно до ст.10 Закону України «Про автомобільний транспорт» реалізація єдиної тарифної політики передбачає затверджену центральним органом виконавчої влади з питань автомобільного транспорту методику розрахунку тарифів за видами перевезень;</w:t>
      </w:r>
    </w:p>
    <w:p w:rsidR="008F19D2" w:rsidRDefault="00F37A03" w:rsidP="004D4D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19D2" w:rsidRPr="00F65BA2">
        <w:rPr>
          <w:rFonts w:ascii="Times New Roman" w:eastAsia="Times New Roman" w:hAnsi="Times New Roman" w:cs="Times New Roman"/>
          <w:sz w:val="28"/>
          <w:szCs w:val="28"/>
          <w:lang w:eastAsia="ru-RU"/>
        </w:rPr>
        <w:t> наказом Міністерства транспорту та зв’язку України від 17.11.2009</w:t>
      </w:r>
      <w:r w:rsidR="00163CDA">
        <w:rPr>
          <w:rFonts w:ascii="Times New Roman" w:eastAsia="Times New Roman" w:hAnsi="Times New Roman" w:cs="Times New Roman"/>
          <w:sz w:val="28"/>
          <w:szCs w:val="28"/>
          <w:lang w:eastAsia="ru-RU"/>
        </w:rPr>
        <w:br/>
      </w:r>
      <w:r w:rsidR="008F19D2" w:rsidRPr="00F65BA2">
        <w:rPr>
          <w:rFonts w:ascii="Times New Roman" w:eastAsia="Times New Roman" w:hAnsi="Times New Roman" w:cs="Times New Roman"/>
          <w:sz w:val="28"/>
          <w:szCs w:val="28"/>
          <w:lang w:eastAsia="ru-RU"/>
        </w:rPr>
        <w:t>№ 1175 затверджена «Методика розрахунку тарифів на послуги пасажирського автомобільного транспорту», яка визначає механізм формування тарифів на послуги з перевезення пасажирів на автобусних маршрутах загального користування та є обов’язковою для застосування під час встановлення тарифів органами місцевого самоврядування на послуги пасажирського автомобільного транспорту.</w:t>
      </w:r>
    </w:p>
    <w:p w:rsidR="00573552" w:rsidRPr="00573552" w:rsidRDefault="00573552" w:rsidP="004D4D66">
      <w:pPr>
        <w:spacing w:after="0" w:line="240" w:lineRule="auto"/>
        <w:ind w:firstLine="567"/>
        <w:jc w:val="both"/>
        <w:rPr>
          <w:rFonts w:ascii="Times New Roman" w:eastAsia="Times New Roman" w:hAnsi="Times New Roman" w:cs="Times New Roman"/>
          <w:sz w:val="28"/>
          <w:szCs w:val="28"/>
          <w:lang w:eastAsia="ru-RU"/>
        </w:rPr>
      </w:pPr>
    </w:p>
    <w:p w:rsidR="002B49F3" w:rsidRDefault="002B49F3" w:rsidP="004D4D66">
      <w:pPr>
        <w:spacing w:after="0" w:line="240" w:lineRule="auto"/>
        <w:ind w:firstLine="567"/>
        <w:jc w:val="center"/>
        <w:rPr>
          <w:rFonts w:ascii="Times New Roman" w:eastAsia="Times New Roman" w:hAnsi="Times New Roman" w:cs="Times New Roman"/>
          <w:b/>
          <w:sz w:val="28"/>
          <w:szCs w:val="28"/>
          <w:lang w:eastAsia="ru-RU"/>
        </w:rPr>
      </w:pPr>
      <w:bookmarkStart w:id="1" w:name="bookmark1"/>
    </w:p>
    <w:p w:rsidR="002B49F3" w:rsidRDefault="002B49F3" w:rsidP="004D4D66">
      <w:pPr>
        <w:spacing w:after="0" w:line="240" w:lineRule="auto"/>
        <w:ind w:firstLine="567"/>
        <w:jc w:val="center"/>
        <w:rPr>
          <w:rFonts w:ascii="Times New Roman" w:eastAsia="Times New Roman" w:hAnsi="Times New Roman" w:cs="Times New Roman"/>
          <w:b/>
          <w:sz w:val="28"/>
          <w:szCs w:val="28"/>
          <w:lang w:eastAsia="ru-RU"/>
        </w:rPr>
      </w:pPr>
    </w:p>
    <w:p w:rsidR="008F19D2" w:rsidRPr="003508A3" w:rsidRDefault="008F19D2" w:rsidP="004D4D66">
      <w:pPr>
        <w:spacing w:after="0" w:line="240" w:lineRule="auto"/>
        <w:ind w:firstLine="567"/>
        <w:jc w:val="center"/>
        <w:rPr>
          <w:rFonts w:ascii="Times New Roman" w:eastAsia="Times New Roman" w:hAnsi="Times New Roman" w:cs="Times New Roman"/>
          <w:b/>
          <w:sz w:val="28"/>
          <w:szCs w:val="28"/>
          <w:lang w:eastAsia="ru-RU"/>
        </w:rPr>
      </w:pPr>
      <w:r w:rsidRPr="003508A3">
        <w:rPr>
          <w:rFonts w:ascii="Times New Roman" w:eastAsia="Times New Roman" w:hAnsi="Times New Roman" w:cs="Times New Roman"/>
          <w:b/>
          <w:sz w:val="28"/>
          <w:szCs w:val="28"/>
          <w:lang w:eastAsia="ru-RU"/>
        </w:rPr>
        <w:t>ІІ. Цілі державного регулювання</w:t>
      </w:r>
      <w:bookmarkEnd w:id="1"/>
    </w:p>
    <w:p w:rsidR="008F19D2" w:rsidRPr="00573552" w:rsidRDefault="008F19D2" w:rsidP="004D4D66">
      <w:pPr>
        <w:spacing w:after="0" w:line="240" w:lineRule="auto"/>
        <w:ind w:firstLine="567"/>
        <w:jc w:val="both"/>
        <w:rPr>
          <w:rFonts w:ascii="Times New Roman" w:eastAsia="Times New Roman" w:hAnsi="Times New Roman" w:cs="Times New Roman"/>
          <w:sz w:val="28"/>
          <w:szCs w:val="28"/>
          <w:lang w:eastAsia="ru-RU"/>
        </w:rPr>
      </w:pPr>
    </w:p>
    <w:p w:rsidR="008F19D2" w:rsidRDefault="00E00A08" w:rsidP="004D4D66">
      <w:pPr>
        <w:spacing w:after="0" w:line="240" w:lineRule="auto"/>
        <w:ind w:firstLine="567"/>
        <w:jc w:val="both"/>
        <w:rPr>
          <w:rFonts w:ascii="Times New Roman" w:eastAsia="Times New Roman" w:hAnsi="Times New Roman" w:cs="Times New Roman"/>
          <w:sz w:val="28"/>
          <w:szCs w:val="28"/>
          <w:lang w:eastAsia="ru-RU"/>
        </w:rPr>
      </w:pPr>
      <w:r w:rsidRPr="00E00A08">
        <w:rPr>
          <w:rFonts w:ascii="Times New Roman" w:eastAsia="Times New Roman" w:hAnsi="Times New Roman" w:cs="Times New Roman"/>
          <w:sz w:val="28"/>
          <w:szCs w:val="28"/>
          <w:lang w:eastAsia="ru-RU"/>
        </w:rPr>
        <w:t>Цілями державного регулювання є встановлення в місті</w:t>
      </w:r>
      <w:r w:rsidR="000D1FBC">
        <w:rPr>
          <w:rFonts w:ascii="Times New Roman" w:eastAsia="Times New Roman" w:hAnsi="Times New Roman" w:cs="Times New Roman"/>
          <w:sz w:val="28"/>
          <w:szCs w:val="28"/>
          <w:lang w:eastAsia="ru-RU"/>
        </w:rPr>
        <w:t xml:space="preserve"> Новомосковськ</w:t>
      </w:r>
      <w:r w:rsidR="00837383">
        <w:rPr>
          <w:rFonts w:ascii="Times New Roman" w:eastAsia="Times New Roman" w:hAnsi="Times New Roman" w:cs="Times New Roman"/>
          <w:sz w:val="28"/>
          <w:szCs w:val="28"/>
          <w:lang w:eastAsia="ru-RU"/>
        </w:rPr>
        <w:t xml:space="preserve"> </w:t>
      </w:r>
      <w:r w:rsidRPr="00E00A08">
        <w:rPr>
          <w:rFonts w:ascii="Times New Roman" w:eastAsia="Times New Roman" w:hAnsi="Times New Roman" w:cs="Times New Roman"/>
          <w:sz w:val="28"/>
          <w:szCs w:val="28"/>
          <w:lang w:eastAsia="ru-RU"/>
        </w:rPr>
        <w:t xml:space="preserve">тарифів на послуги з перевезення пасажирів та багажу автобусними </w:t>
      </w:r>
      <w:r w:rsidRPr="00E00A08">
        <w:rPr>
          <w:rFonts w:ascii="Times New Roman" w:eastAsia="Times New Roman" w:hAnsi="Times New Roman" w:cs="Times New Roman"/>
          <w:sz w:val="28"/>
          <w:szCs w:val="28"/>
          <w:lang w:eastAsia="ru-RU"/>
        </w:rPr>
        <w:lastRenderedPageBreak/>
        <w:t>маршрутами загального користування з метою створення умов для захисту пасажирів від необґрунтованого збільшення тарифів на надання транспортних послуг від провадження збиткової господарської діяльності</w:t>
      </w:r>
      <w:r w:rsidR="000D1FBC" w:rsidRPr="000D1FBC">
        <w:rPr>
          <w:rFonts w:ascii="Times New Roman" w:eastAsia="Times New Roman" w:hAnsi="Times New Roman" w:cs="Times New Roman"/>
          <w:sz w:val="28"/>
          <w:szCs w:val="28"/>
          <w:lang w:eastAsia="ru-RU"/>
        </w:rPr>
        <w:t xml:space="preserve"> </w:t>
      </w:r>
      <w:r w:rsidR="000D1FBC" w:rsidRPr="00E00A08">
        <w:rPr>
          <w:rFonts w:ascii="Times New Roman" w:eastAsia="Times New Roman" w:hAnsi="Times New Roman" w:cs="Times New Roman"/>
          <w:sz w:val="28"/>
          <w:szCs w:val="28"/>
          <w:lang w:eastAsia="ru-RU"/>
        </w:rPr>
        <w:t xml:space="preserve"> автоперевізників</w:t>
      </w:r>
      <w:r w:rsidRPr="00E00A08">
        <w:rPr>
          <w:rFonts w:ascii="Times New Roman" w:eastAsia="Times New Roman" w:hAnsi="Times New Roman" w:cs="Times New Roman"/>
          <w:sz w:val="28"/>
          <w:szCs w:val="28"/>
          <w:lang w:eastAsia="ru-RU"/>
        </w:rPr>
        <w:t>.</w:t>
      </w:r>
    </w:p>
    <w:p w:rsidR="00947662" w:rsidRDefault="00141555" w:rsidP="004D4D6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Метою розробки та впровадження зазначеного регуляторного акта є:</w:t>
      </w:r>
    </w:p>
    <w:p w:rsidR="00141555" w:rsidRDefault="00141555" w:rsidP="004D4D66">
      <w:pPr>
        <w:pStyle w:val="a5"/>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забезпечення якісного транспортного обслуговування пасажирів та організація ефективного і безпечного перевезення їх в автотранспорті;</w:t>
      </w:r>
    </w:p>
    <w:p w:rsidR="00141555" w:rsidRDefault="00141555" w:rsidP="004D4D66">
      <w:pPr>
        <w:pStyle w:val="a5"/>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приведення діючих тарифів у відповідність до вимог чинного законодавства у сфері автомобільного транспорту.</w:t>
      </w:r>
    </w:p>
    <w:p w:rsidR="00515558" w:rsidRDefault="00515558" w:rsidP="0000144B">
      <w:pPr>
        <w:spacing w:after="0" w:line="240" w:lineRule="auto"/>
        <w:ind w:firstLine="567"/>
        <w:jc w:val="center"/>
        <w:rPr>
          <w:rFonts w:ascii="Times New Roman" w:eastAsia="Times New Roman" w:hAnsi="Times New Roman" w:cs="Times New Roman"/>
          <w:b/>
          <w:sz w:val="28"/>
          <w:szCs w:val="28"/>
          <w:lang w:eastAsia="ru-RU"/>
        </w:rPr>
      </w:pPr>
      <w:bookmarkStart w:id="2" w:name="bookmark2"/>
    </w:p>
    <w:p w:rsidR="008F19D2" w:rsidRPr="00295599" w:rsidRDefault="008F19D2" w:rsidP="0000144B">
      <w:pPr>
        <w:spacing w:after="0" w:line="240" w:lineRule="auto"/>
        <w:ind w:firstLine="567"/>
        <w:jc w:val="center"/>
        <w:rPr>
          <w:rFonts w:ascii="Times New Roman" w:eastAsia="Times New Roman" w:hAnsi="Times New Roman" w:cs="Times New Roman"/>
          <w:b/>
          <w:sz w:val="28"/>
          <w:szCs w:val="28"/>
          <w:lang w:eastAsia="ru-RU"/>
        </w:rPr>
      </w:pPr>
      <w:r w:rsidRPr="00295599">
        <w:rPr>
          <w:rFonts w:ascii="Times New Roman" w:eastAsia="Times New Roman" w:hAnsi="Times New Roman" w:cs="Times New Roman"/>
          <w:b/>
          <w:sz w:val="28"/>
          <w:szCs w:val="28"/>
          <w:lang w:eastAsia="ru-RU"/>
        </w:rPr>
        <w:t>ІІІ. Визначення та оцінка альтернативних способів досягнення цілей</w:t>
      </w:r>
      <w:bookmarkEnd w:id="2"/>
    </w:p>
    <w:p w:rsidR="008F19D2" w:rsidRDefault="008F19D2" w:rsidP="008F19D2">
      <w:pPr>
        <w:spacing w:after="0" w:line="240" w:lineRule="auto"/>
        <w:rPr>
          <w:rFonts w:ascii="Times New Roman" w:eastAsia="Times New Roman" w:hAnsi="Times New Roman" w:cs="Times New Roman"/>
          <w:sz w:val="28"/>
          <w:szCs w:val="28"/>
          <w:lang w:eastAsia="ru-RU"/>
        </w:rPr>
      </w:pPr>
      <w:r w:rsidRPr="00295599">
        <w:rPr>
          <w:rFonts w:ascii="Times New Roman" w:eastAsia="Times New Roman" w:hAnsi="Times New Roman" w:cs="Times New Roman"/>
          <w:sz w:val="28"/>
          <w:szCs w:val="28"/>
          <w:lang w:eastAsia="ru-RU"/>
        </w:rPr>
        <w:t> </w:t>
      </w:r>
    </w:p>
    <w:tbl>
      <w:tblPr>
        <w:tblStyle w:val="ad"/>
        <w:tblW w:w="0" w:type="auto"/>
        <w:tblLook w:val="04A0" w:firstRow="1" w:lastRow="0" w:firstColumn="1" w:lastColumn="0" w:noHBand="0" w:noVBand="1"/>
      </w:tblPr>
      <w:tblGrid>
        <w:gridCol w:w="2943"/>
        <w:gridCol w:w="6911"/>
      </w:tblGrid>
      <w:tr w:rsidR="00C15269" w:rsidTr="00432661">
        <w:tc>
          <w:tcPr>
            <w:tcW w:w="2943" w:type="dxa"/>
          </w:tcPr>
          <w:p w:rsidR="00C15269" w:rsidRPr="00295599" w:rsidRDefault="00C15269" w:rsidP="00C15269">
            <w:pPr>
              <w:jc w:val="center"/>
              <w:rPr>
                <w:rFonts w:ascii="Times New Roman" w:eastAsia="Times New Roman" w:hAnsi="Times New Roman" w:cs="Times New Roman"/>
                <w:sz w:val="28"/>
                <w:szCs w:val="28"/>
                <w:lang w:eastAsia="ru-RU"/>
              </w:rPr>
            </w:pPr>
            <w:r w:rsidRPr="00295599">
              <w:rPr>
                <w:rFonts w:ascii="Times New Roman" w:eastAsia="Times New Roman" w:hAnsi="Times New Roman" w:cs="Times New Roman"/>
                <w:sz w:val="28"/>
                <w:szCs w:val="28"/>
                <w:lang w:eastAsia="ru-RU"/>
              </w:rPr>
              <w:t>Вид</w:t>
            </w:r>
            <w:r w:rsidR="00334771">
              <w:rPr>
                <w:rFonts w:ascii="Times New Roman" w:eastAsia="Times New Roman" w:hAnsi="Times New Roman" w:cs="Times New Roman"/>
                <w:sz w:val="28"/>
                <w:szCs w:val="28"/>
                <w:lang w:eastAsia="ru-RU"/>
              </w:rPr>
              <w:t xml:space="preserve"> </w:t>
            </w:r>
            <w:r w:rsidRPr="00295599">
              <w:rPr>
                <w:rFonts w:ascii="Times New Roman" w:eastAsia="Times New Roman" w:hAnsi="Times New Roman" w:cs="Times New Roman"/>
                <w:sz w:val="28"/>
                <w:szCs w:val="28"/>
                <w:lang w:eastAsia="ru-RU"/>
              </w:rPr>
              <w:t>альтернативи</w:t>
            </w:r>
          </w:p>
          <w:p w:rsidR="00C15269" w:rsidRDefault="00C15269" w:rsidP="008F19D2">
            <w:pPr>
              <w:rPr>
                <w:rFonts w:ascii="Times New Roman" w:eastAsia="Times New Roman" w:hAnsi="Times New Roman" w:cs="Times New Roman"/>
                <w:sz w:val="28"/>
                <w:szCs w:val="28"/>
                <w:lang w:eastAsia="ru-RU"/>
              </w:rPr>
            </w:pPr>
          </w:p>
        </w:tc>
        <w:tc>
          <w:tcPr>
            <w:tcW w:w="6911" w:type="dxa"/>
          </w:tcPr>
          <w:p w:rsidR="00C15269" w:rsidRPr="00295599" w:rsidRDefault="00C15269" w:rsidP="00C15269">
            <w:pPr>
              <w:jc w:val="center"/>
              <w:rPr>
                <w:rFonts w:ascii="Times New Roman" w:eastAsia="Times New Roman" w:hAnsi="Times New Roman" w:cs="Times New Roman"/>
                <w:sz w:val="28"/>
                <w:szCs w:val="28"/>
                <w:lang w:eastAsia="ru-RU"/>
              </w:rPr>
            </w:pPr>
            <w:r w:rsidRPr="00295599">
              <w:rPr>
                <w:rFonts w:ascii="Times New Roman" w:eastAsia="Times New Roman" w:hAnsi="Times New Roman" w:cs="Times New Roman"/>
                <w:sz w:val="28"/>
                <w:szCs w:val="28"/>
                <w:lang w:eastAsia="ru-RU"/>
              </w:rPr>
              <w:t>Опис альтернативи</w:t>
            </w:r>
          </w:p>
          <w:p w:rsidR="00C15269" w:rsidRDefault="00C15269" w:rsidP="008F19D2">
            <w:pPr>
              <w:rPr>
                <w:rFonts w:ascii="Times New Roman" w:eastAsia="Times New Roman" w:hAnsi="Times New Roman" w:cs="Times New Roman"/>
                <w:sz w:val="28"/>
                <w:szCs w:val="28"/>
                <w:lang w:eastAsia="ru-RU"/>
              </w:rPr>
            </w:pPr>
          </w:p>
        </w:tc>
      </w:tr>
      <w:tr w:rsidR="00C15269" w:rsidTr="00432661">
        <w:tc>
          <w:tcPr>
            <w:tcW w:w="2943" w:type="dxa"/>
          </w:tcPr>
          <w:p w:rsidR="00C15269" w:rsidRPr="00295599" w:rsidRDefault="00C15269" w:rsidP="003B4473">
            <w:pPr>
              <w:rPr>
                <w:rFonts w:ascii="Times New Roman" w:eastAsia="Times New Roman" w:hAnsi="Times New Roman" w:cs="Times New Roman"/>
                <w:sz w:val="28"/>
                <w:szCs w:val="28"/>
                <w:lang w:eastAsia="ru-RU"/>
              </w:rPr>
            </w:pPr>
            <w:r w:rsidRPr="00295599">
              <w:rPr>
                <w:rFonts w:ascii="Times New Roman" w:eastAsia="Times New Roman" w:hAnsi="Times New Roman" w:cs="Times New Roman"/>
                <w:sz w:val="28"/>
                <w:szCs w:val="28"/>
                <w:lang w:eastAsia="ru-RU"/>
              </w:rPr>
              <w:t>Альтернатива 1</w:t>
            </w:r>
          </w:p>
        </w:tc>
        <w:tc>
          <w:tcPr>
            <w:tcW w:w="6911" w:type="dxa"/>
          </w:tcPr>
          <w:p w:rsidR="00EC36F6" w:rsidRDefault="00C15269" w:rsidP="0025631E">
            <w:pPr>
              <w:ind w:right="-365"/>
              <w:rPr>
                <w:rFonts w:ascii="Times New Roman" w:hAnsi="Times New Roman"/>
                <w:sz w:val="28"/>
                <w:szCs w:val="24"/>
              </w:rPr>
            </w:pPr>
            <w:r w:rsidRPr="00EC36F6">
              <w:rPr>
                <w:rFonts w:ascii="Times New Roman" w:eastAsia="Times New Roman" w:hAnsi="Times New Roman" w:cs="Times New Roman"/>
                <w:sz w:val="28"/>
                <w:szCs w:val="28"/>
                <w:lang w:eastAsia="ru-RU"/>
              </w:rPr>
              <w:t>Збереження діючих тарифів.</w:t>
            </w:r>
          </w:p>
          <w:p w:rsidR="00C15269" w:rsidRPr="00AB1A38" w:rsidRDefault="005A282C" w:rsidP="00993742">
            <w:pPr>
              <w:ind w:right="140"/>
              <w:rPr>
                <w:rFonts w:ascii="Times New Roman" w:eastAsia="Times New Roman" w:hAnsi="Times New Roman" w:cs="Times New Roman"/>
                <w:sz w:val="28"/>
                <w:szCs w:val="28"/>
                <w:lang w:eastAsia="ru-RU"/>
              </w:rPr>
            </w:pPr>
            <w:r w:rsidRPr="00EC36F6">
              <w:rPr>
                <w:rFonts w:ascii="Times New Roman" w:hAnsi="Times New Roman"/>
                <w:sz w:val="28"/>
                <w:szCs w:val="24"/>
              </w:rPr>
              <w:t xml:space="preserve">Рішенням виконавчого комітету </w:t>
            </w:r>
            <w:r w:rsidR="00991211">
              <w:rPr>
                <w:rFonts w:ascii="Times New Roman" w:hAnsi="Times New Roman"/>
                <w:sz w:val="28"/>
                <w:szCs w:val="24"/>
              </w:rPr>
              <w:t xml:space="preserve">від </w:t>
            </w:r>
            <w:r w:rsidR="00991211" w:rsidRPr="00C91E7B">
              <w:rPr>
                <w:rFonts w:ascii="Times New Roman" w:hAnsi="Times New Roman"/>
                <w:sz w:val="28"/>
                <w:szCs w:val="28"/>
              </w:rPr>
              <w:t>07.06.2022року №264/0/6-22</w:t>
            </w:r>
            <w:r w:rsidR="00991211" w:rsidRPr="00C91E7B">
              <w:rPr>
                <w:rFonts w:ascii="Times New Roman" w:hAnsi="Times New Roman"/>
                <w:color w:val="000000"/>
                <w:sz w:val="28"/>
                <w:szCs w:val="28"/>
              </w:rPr>
              <w:t xml:space="preserve"> «</w:t>
            </w:r>
            <w:r w:rsidR="00991211" w:rsidRPr="00EC36F6">
              <w:rPr>
                <w:rFonts w:ascii="Times New Roman" w:hAnsi="Times New Roman"/>
                <w:sz w:val="28"/>
                <w:szCs w:val="28"/>
              </w:rPr>
              <w:t>Про вст</w:t>
            </w:r>
            <w:r w:rsidR="00991211">
              <w:rPr>
                <w:rFonts w:ascii="Times New Roman" w:hAnsi="Times New Roman"/>
                <w:sz w:val="28"/>
                <w:szCs w:val="28"/>
              </w:rPr>
              <w:t>ановлення граничного тарифу на П</w:t>
            </w:r>
            <w:r w:rsidR="00991211" w:rsidRPr="00EC36F6">
              <w:rPr>
                <w:rFonts w:ascii="Times New Roman" w:hAnsi="Times New Roman"/>
                <w:sz w:val="28"/>
                <w:szCs w:val="28"/>
              </w:rPr>
              <w:t xml:space="preserve">ослуги з перевезення пасажирів та багажу на міських </w:t>
            </w:r>
            <w:r w:rsidR="00991211" w:rsidRPr="00D321A7">
              <w:rPr>
                <w:rFonts w:ascii="Times New Roman" w:hAnsi="Times New Roman"/>
                <w:sz w:val="28"/>
                <w:szCs w:val="28"/>
              </w:rPr>
              <w:t xml:space="preserve">автобусних маршрутах загального користування </w:t>
            </w:r>
            <w:r w:rsidR="00991211">
              <w:rPr>
                <w:rFonts w:ascii="Times New Roman" w:hAnsi="Times New Roman"/>
                <w:sz w:val="28"/>
                <w:szCs w:val="28"/>
              </w:rPr>
              <w:t xml:space="preserve">у м. Новомосковськ» </w:t>
            </w:r>
            <w:r w:rsidRPr="009A0073">
              <w:rPr>
                <w:rFonts w:ascii="Times New Roman" w:hAnsi="Times New Roman"/>
                <w:sz w:val="28"/>
                <w:szCs w:val="24"/>
              </w:rPr>
              <w:t>встановлено</w:t>
            </w:r>
            <w:r w:rsidR="00432661">
              <w:rPr>
                <w:rFonts w:ascii="Times New Roman" w:hAnsi="Times New Roman"/>
                <w:sz w:val="28"/>
                <w:szCs w:val="24"/>
              </w:rPr>
              <w:t xml:space="preserve"> </w:t>
            </w:r>
            <w:r w:rsidR="00991211">
              <w:rPr>
                <w:rFonts w:ascii="Times New Roman" w:hAnsi="Times New Roman"/>
                <w:sz w:val="28"/>
                <w:szCs w:val="24"/>
              </w:rPr>
              <w:t>тариф 13</w:t>
            </w:r>
            <w:r w:rsidRPr="009A0073">
              <w:rPr>
                <w:rFonts w:ascii="Times New Roman" w:hAnsi="Times New Roman"/>
                <w:sz w:val="28"/>
                <w:szCs w:val="24"/>
              </w:rPr>
              <w:t xml:space="preserve"> грн</w:t>
            </w:r>
            <w:r w:rsidRPr="00AB1A38">
              <w:rPr>
                <w:rFonts w:ascii="Times New Roman" w:hAnsi="Times New Roman"/>
                <w:sz w:val="28"/>
                <w:szCs w:val="24"/>
              </w:rPr>
              <w:t>.</w:t>
            </w:r>
            <w:r w:rsidR="00993742" w:rsidRPr="00AB1A38">
              <w:rPr>
                <w:rFonts w:ascii="Times New Roman" w:hAnsi="Times New Roman"/>
                <w:sz w:val="28"/>
                <w:szCs w:val="24"/>
              </w:rPr>
              <w:t xml:space="preserve"> </w:t>
            </w:r>
            <w:r w:rsidR="00AB1A38" w:rsidRPr="00AB1A38">
              <w:rPr>
                <w:rFonts w:ascii="Times New Roman" w:hAnsi="Times New Roman"/>
                <w:sz w:val="28"/>
                <w:szCs w:val="24"/>
              </w:rPr>
              <w:t>Не</w:t>
            </w:r>
            <w:r w:rsidR="00993742" w:rsidRPr="00AB1A38">
              <w:rPr>
                <w:rFonts w:ascii="Times New Roman" w:hAnsi="Times New Roman"/>
                <w:sz w:val="28"/>
                <w:szCs w:val="24"/>
              </w:rPr>
              <w:t xml:space="preserve"> покриває затрати підприємства</w:t>
            </w:r>
          </w:p>
          <w:p w:rsidR="00C15269" w:rsidRPr="00295599" w:rsidRDefault="00C15269" w:rsidP="00EC36F6">
            <w:pPr>
              <w:rPr>
                <w:rFonts w:ascii="Times New Roman" w:eastAsia="Times New Roman" w:hAnsi="Times New Roman" w:cs="Times New Roman"/>
                <w:sz w:val="28"/>
                <w:szCs w:val="28"/>
                <w:lang w:eastAsia="ru-RU"/>
              </w:rPr>
            </w:pPr>
          </w:p>
        </w:tc>
      </w:tr>
      <w:tr w:rsidR="00C15269" w:rsidTr="00432661">
        <w:tc>
          <w:tcPr>
            <w:tcW w:w="2943" w:type="dxa"/>
          </w:tcPr>
          <w:p w:rsidR="00C15269" w:rsidRPr="00295599" w:rsidRDefault="00C15269" w:rsidP="003B4473">
            <w:pPr>
              <w:rPr>
                <w:rFonts w:ascii="Times New Roman" w:eastAsia="Times New Roman" w:hAnsi="Times New Roman" w:cs="Times New Roman"/>
                <w:sz w:val="28"/>
                <w:szCs w:val="28"/>
                <w:lang w:eastAsia="ru-RU"/>
              </w:rPr>
            </w:pPr>
            <w:r w:rsidRPr="00295599">
              <w:rPr>
                <w:rFonts w:ascii="Times New Roman" w:eastAsia="Times New Roman" w:hAnsi="Times New Roman" w:cs="Times New Roman"/>
                <w:sz w:val="28"/>
                <w:szCs w:val="28"/>
                <w:lang w:eastAsia="ru-RU"/>
              </w:rPr>
              <w:t>Альтернатива 2</w:t>
            </w:r>
          </w:p>
        </w:tc>
        <w:tc>
          <w:tcPr>
            <w:tcW w:w="6911" w:type="dxa"/>
          </w:tcPr>
          <w:p w:rsidR="00C15269" w:rsidRPr="00295599" w:rsidRDefault="00C15269" w:rsidP="00AB1A38">
            <w:pPr>
              <w:jc w:val="both"/>
              <w:rPr>
                <w:rFonts w:ascii="Times New Roman" w:eastAsia="Times New Roman" w:hAnsi="Times New Roman" w:cs="Times New Roman"/>
                <w:sz w:val="28"/>
                <w:szCs w:val="28"/>
                <w:lang w:eastAsia="ru-RU"/>
              </w:rPr>
            </w:pPr>
            <w:r w:rsidRPr="00295599">
              <w:rPr>
                <w:rFonts w:ascii="Times New Roman" w:eastAsia="Times New Roman" w:hAnsi="Times New Roman" w:cs="Times New Roman"/>
                <w:sz w:val="28"/>
                <w:szCs w:val="28"/>
                <w:lang w:eastAsia="ru-RU"/>
              </w:rPr>
              <w:t>Збере</w:t>
            </w:r>
            <w:r>
              <w:rPr>
                <w:rFonts w:ascii="Times New Roman" w:eastAsia="Times New Roman" w:hAnsi="Times New Roman" w:cs="Times New Roman"/>
                <w:sz w:val="28"/>
                <w:szCs w:val="28"/>
                <w:lang w:eastAsia="ru-RU"/>
              </w:rPr>
              <w:t>ження діючих тарифів за рахунок</w:t>
            </w:r>
            <w:r w:rsidRPr="00295599">
              <w:rPr>
                <w:rFonts w:ascii="Times New Roman" w:eastAsia="Times New Roman" w:hAnsi="Times New Roman" w:cs="Times New Roman"/>
                <w:sz w:val="28"/>
                <w:szCs w:val="28"/>
                <w:lang w:eastAsia="ru-RU"/>
              </w:rPr>
              <w:t xml:space="preserve"> зниження витрат </w:t>
            </w:r>
            <w:r>
              <w:rPr>
                <w:rFonts w:ascii="Times New Roman" w:eastAsia="Times New Roman" w:hAnsi="Times New Roman" w:cs="Times New Roman"/>
                <w:sz w:val="28"/>
                <w:szCs w:val="28"/>
                <w:lang w:eastAsia="ru-RU"/>
              </w:rPr>
              <w:t xml:space="preserve">перевізників </w:t>
            </w:r>
            <w:r w:rsidRPr="00295599">
              <w:rPr>
                <w:rFonts w:ascii="Times New Roman" w:eastAsia="Times New Roman" w:hAnsi="Times New Roman" w:cs="Times New Roman"/>
                <w:sz w:val="28"/>
                <w:szCs w:val="28"/>
                <w:lang w:eastAsia="ru-RU"/>
              </w:rPr>
              <w:t>на паливно-мастильні матеріали,</w:t>
            </w:r>
            <w:r w:rsidR="00334771">
              <w:rPr>
                <w:rFonts w:ascii="Times New Roman" w:eastAsia="Times New Roman" w:hAnsi="Times New Roman" w:cs="Times New Roman"/>
                <w:sz w:val="28"/>
                <w:szCs w:val="28"/>
                <w:lang w:eastAsia="ru-RU"/>
              </w:rPr>
              <w:t xml:space="preserve"> </w:t>
            </w:r>
            <w:r w:rsidR="006E2946" w:rsidRPr="00E00A08">
              <w:rPr>
                <w:rFonts w:ascii="Times New Roman" w:eastAsia="Times New Roman" w:hAnsi="Times New Roman" w:cs="Times New Roman"/>
                <w:sz w:val="28"/>
                <w:szCs w:val="28"/>
                <w:lang w:eastAsia="ru-RU"/>
              </w:rPr>
              <w:t>заробітну плату,</w:t>
            </w:r>
            <w:r w:rsidRPr="00295599">
              <w:rPr>
                <w:rFonts w:ascii="Times New Roman" w:eastAsia="Times New Roman" w:hAnsi="Times New Roman" w:cs="Times New Roman"/>
                <w:sz w:val="28"/>
                <w:szCs w:val="28"/>
                <w:lang w:eastAsia="ru-RU"/>
              </w:rPr>
              <w:t xml:space="preserve"> запасні частини</w:t>
            </w:r>
            <w:r w:rsidRPr="00AB1A38">
              <w:rPr>
                <w:rFonts w:ascii="Times New Roman" w:eastAsia="Times New Roman" w:hAnsi="Times New Roman" w:cs="Times New Roman"/>
                <w:sz w:val="28"/>
                <w:szCs w:val="28"/>
                <w:lang w:eastAsia="ru-RU"/>
              </w:rPr>
              <w:t xml:space="preserve">, </w:t>
            </w:r>
            <w:r w:rsidR="00993742" w:rsidRPr="00AB1A38">
              <w:rPr>
                <w:rFonts w:ascii="Times New Roman" w:eastAsia="Times New Roman" w:hAnsi="Times New Roman" w:cs="Times New Roman"/>
                <w:sz w:val="28"/>
                <w:szCs w:val="28"/>
                <w:lang w:eastAsia="ru-RU"/>
              </w:rPr>
              <w:t xml:space="preserve">що призведе до зменшення </w:t>
            </w:r>
            <w:r w:rsidR="00AB1A38" w:rsidRPr="00AB1A38">
              <w:rPr>
                <w:rFonts w:ascii="Times New Roman" w:eastAsia="Times New Roman" w:hAnsi="Times New Roman" w:cs="Times New Roman"/>
                <w:sz w:val="28"/>
                <w:szCs w:val="28"/>
                <w:lang w:eastAsia="ru-RU"/>
              </w:rPr>
              <w:t>рейсів та  перевезень пасажирів</w:t>
            </w:r>
          </w:p>
        </w:tc>
      </w:tr>
      <w:tr w:rsidR="00C15269" w:rsidTr="00432661">
        <w:tc>
          <w:tcPr>
            <w:tcW w:w="2943" w:type="dxa"/>
          </w:tcPr>
          <w:p w:rsidR="00C15269" w:rsidRPr="00295599" w:rsidRDefault="00C15269" w:rsidP="003B4473">
            <w:pPr>
              <w:rPr>
                <w:rFonts w:ascii="Times New Roman" w:eastAsia="Times New Roman" w:hAnsi="Times New Roman" w:cs="Times New Roman"/>
                <w:sz w:val="28"/>
                <w:szCs w:val="28"/>
                <w:lang w:eastAsia="ru-RU"/>
              </w:rPr>
            </w:pPr>
            <w:r w:rsidRPr="00295599">
              <w:rPr>
                <w:rFonts w:ascii="Times New Roman" w:eastAsia="Times New Roman" w:hAnsi="Times New Roman" w:cs="Times New Roman"/>
                <w:sz w:val="28"/>
                <w:szCs w:val="28"/>
                <w:lang w:eastAsia="ru-RU"/>
              </w:rPr>
              <w:t>Альтернатива 3</w:t>
            </w:r>
          </w:p>
        </w:tc>
        <w:tc>
          <w:tcPr>
            <w:tcW w:w="6911" w:type="dxa"/>
          </w:tcPr>
          <w:p w:rsidR="00C15269" w:rsidRPr="00295599" w:rsidRDefault="00C15269" w:rsidP="00993742">
            <w:pPr>
              <w:jc w:val="both"/>
              <w:rPr>
                <w:rFonts w:ascii="Times New Roman" w:eastAsia="Times New Roman" w:hAnsi="Times New Roman" w:cs="Times New Roman"/>
                <w:sz w:val="28"/>
                <w:szCs w:val="28"/>
                <w:lang w:eastAsia="ru-RU"/>
              </w:rPr>
            </w:pPr>
            <w:r w:rsidRPr="00295599">
              <w:rPr>
                <w:rFonts w:ascii="Times New Roman" w:eastAsia="Times New Roman" w:hAnsi="Times New Roman" w:cs="Times New Roman"/>
                <w:sz w:val="28"/>
                <w:szCs w:val="28"/>
                <w:lang w:eastAsia="ru-RU"/>
              </w:rPr>
              <w:t>Підвищення тарифів до економічно обґрунтованого рівня</w:t>
            </w:r>
            <w:r w:rsidR="00E00A08">
              <w:rPr>
                <w:rFonts w:ascii="Times New Roman" w:eastAsia="Times New Roman" w:hAnsi="Times New Roman" w:cs="Times New Roman"/>
                <w:sz w:val="28"/>
                <w:szCs w:val="28"/>
                <w:lang w:eastAsia="ru-RU"/>
              </w:rPr>
              <w:t xml:space="preserve"> та прийняття запропонованого рішення</w:t>
            </w:r>
            <w:r w:rsidR="00993742">
              <w:rPr>
                <w:rFonts w:ascii="Times New Roman" w:eastAsia="Times New Roman" w:hAnsi="Times New Roman" w:cs="Times New Roman"/>
                <w:sz w:val="28"/>
                <w:szCs w:val="28"/>
                <w:lang w:eastAsia="ru-RU"/>
              </w:rPr>
              <w:t xml:space="preserve">, </w:t>
            </w:r>
            <w:r w:rsidR="00AB1A38" w:rsidRPr="00AB1A38">
              <w:rPr>
                <w:rFonts w:ascii="Times New Roman" w:eastAsia="Times New Roman" w:hAnsi="Times New Roman" w:cs="Times New Roman"/>
                <w:sz w:val="28"/>
                <w:szCs w:val="28"/>
                <w:lang w:eastAsia="ru-RU"/>
              </w:rPr>
              <w:t>призведе</w:t>
            </w:r>
            <w:r w:rsidR="00AB1A38" w:rsidRPr="00993742">
              <w:rPr>
                <w:rFonts w:ascii="Times New Roman" w:eastAsia="Times New Roman" w:hAnsi="Times New Roman" w:cs="Times New Roman"/>
                <w:color w:val="FF0000"/>
                <w:sz w:val="28"/>
                <w:szCs w:val="28"/>
                <w:lang w:eastAsia="ru-RU"/>
              </w:rPr>
              <w:t xml:space="preserve"> </w:t>
            </w:r>
            <w:r w:rsidR="00AB1A38" w:rsidRPr="00AB1A38">
              <w:rPr>
                <w:rFonts w:ascii="Times New Roman" w:eastAsia="Times New Roman" w:hAnsi="Times New Roman" w:cs="Times New Roman"/>
                <w:sz w:val="28"/>
                <w:szCs w:val="28"/>
                <w:lang w:eastAsia="ru-RU"/>
              </w:rPr>
              <w:t>до стабільної роботи</w:t>
            </w:r>
            <w:r w:rsidR="00993742" w:rsidRPr="00AB1A38">
              <w:rPr>
                <w:rFonts w:ascii="Times New Roman" w:eastAsia="Times New Roman" w:hAnsi="Times New Roman" w:cs="Times New Roman"/>
                <w:sz w:val="28"/>
                <w:szCs w:val="28"/>
                <w:lang w:eastAsia="ru-RU"/>
              </w:rPr>
              <w:t xml:space="preserve"> підприємства</w:t>
            </w:r>
          </w:p>
        </w:tc>
      </w:tr>
    </w:tbl>
    <w:p w:rsidR="002C6AA5" w:rsidRPr="00F65BA2" w:rsidRDefault="002C6AA5" w:rsidP="008F19D2">
      <w:pPr>
        <w:spacing w:after="0" w:line="240" w:lineRule="auto"/>
        <w:jc w:val="center"/>
        <w:rPr>
          <w:rFonts w:ascii="Times New Roman" w:eastAsia="Times New Roman" w:hAnsi="Times New Roman" w:cs="Times New Roman"/>
          <w:sz w:val="28"/>
          <w:szCs w:val="28"/>
          <w:lang w:eastAsia="ru-RU"/>
        </w:rPr>
      </w:pPr>
    </w:p>
    <w:p w:rsidR="008F19D2" w:rsidRPr="00F65BA2" w:rsidRDefault="008F19D2" w:rsidP="00837383">
      <w:pPr>
        <w:spacing w:after="0" w:line="240" w:lineRule="auto"/>
        <w:ind w:firstLine="709"/>
        <w:jc w:val="center"/>
        <w:rPr>
          <w:rFonts w:ascii="Times New Roman" w:eastAsia="Times New Roman" w:hAnsi="Times New Roman" w:cs="Times New Roman"/>
          <w:sz w:val="28"/>
          <w:szCs w:val="28"/>
          <w:lang w:eastAsia="ru-RU"/>
        </w:rPr>
      </w:pPr>
      <w:r w:rsidRPr="00F65BA2">
        <w:rPr>
          <w:rFonts w:ascii="Times New Roman" w:eastAsia="Times New Roman" w:hAnsi="Times New Roman" w:cs="Times New Roman"/>
          <w:b/>
          <w:bCs/>
          <w:sz w:val="28"/>
          <w:szCs w:val="28"/>
          <w:lang w:eastAsia="ru-RU"/>
        </w:rPr>
        <w:t>Оцінка впливу на сферу інтересів держави та</w:t>
      </w:r>
      <w:r w:rsidR="009E0FF8" w:rsidRPr="00F65BA2">
        <w:rPr>
          <w:rFonts w:ascii="Times New Roman" w:eastAsia="Times New Roman" w:hAnsi="Times New Roman" w:cs="Times New Roman"/>
          <w:b/>
          <w:bCs/>
          <w:sz w:val="28"/>
          <w:szCs w:val="28"/>
          <w:lang w:eastAsia="ru-RU"/>
        </w:rPr>
        <w:t xml:space="preserve"> органу </w:t>
      </w:r>
      <w:r w:rsidRPr="00F65BA2">
        <w:rPr>
          <w:rFonts w:ascii="Times New Roman" w:eastAsia="Times New Roman" w:hAnsi="Times New Roman" w:cs="Times New Roman"/>
          <w:b/>
          <w:bCs/>
          <w:sz w:val="28"/>
          <w:szCs w:val="28"/>
          <w:lang w:eastAsia="ru-RU"/>
        </w:rPr>
        <w:t>місцевого самоврядування</w:t>
      </w:r>
    </w:p>
    <w:p w:rsidR="008F19D2" w:rsidRDefault="008F19D2" w:rsidP="008F19D2">
      <w:pPr>
        <w:spacing w:after="0" w:line="240" w:lineRule="auto"/>
        <w:jc w:val="center"/>
        <w:rPr>
          <w:rFonts w:ascii="Times New Roman" w:eastAsia="Times New Roman" w:hAnsi="Times New Roman" w:cs="Times New Roman"/>
          <w:b/>
          <w:bCs/>
          <w:sz w:val="28"/>
          <w:szCs w:val="28"/>
          <w:lang w:eastAsia="ru-RU"/>
        </w:rPr>
      </w:pPr>
      <w:r w:rsidRPr="00F65BA2">
        <w:rPr>
          <w:rFonts w:ascii="Times New Roman" w:eastAsia="Times New Roman" w:hAnsi="Times New Roman" w:cs="Times New Roman"/>
          <w:b/>
          <w:bCs/>
          <w:sz w:val="28"/>
          <w:szCs w:val="28"/>
          <w:lang w:eastAsia="ru-RU"/>
        </w:rPr>
        <w:t> </w:t>
      </w:r>
    </w:p>
    <w:tbl>
      <w:tblPr>
        <w:tblStyle w:val="ad"/>
        <w:tblW w:w="0" w:type="auto"/>
        <w:tblLook w:val="04A0" w:firstRow="1" w:lastRow="0" w:firstColumn="1" w:lastColumn="0" w:noHBand="0" w:noVBand="1"/>
      </w:tblPr>
      <w:tblGrid>
        <w:gridCol w:w="2093"/>
        <w:gridCol w:w="2693"/>
        <w:gridCol w:w="4961"/>
      </w:tblGrid>
      <w:tr w:rsidR="00FC70FD" w:rsidTr="00AB1A38">
        <w:tc>
          <w:tcPr>
            <w:tcW w:w="2093" w:type="dxa"/>
          </w:tcPr>
          <w:p w:rsidR="00FC70FD" w:rsidRDefault="00FC70FD" w:rsidP="00B2086A">
            <w:pPr>
              <w:jc w:val="center"/>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Вид альтернативи</w:t>
            </w:r>
          </w:p>
          <w:p w:rsidR="00A25AFD" w:rsidRPr="00F65BA2" w:rsidRDefault="00A25AFD" w:rsidP="00B2086A">
            <w:pPr>
              <w:jc w:val="center"/>
              <w:rPr>
                <w:rFonts w:ascii="Times New Roman" w:eastAsia="Times New Roman" w:hAnsi="Times New Roman" w:cs="Times New Roman"/>
                <w:sz w:val="28"/>
                <w:szCs w:val="28"/>
                <w:lang w:eastAsia="ru-RU"/>
              </w:rPr>
            </w:pPr>
          </w:p>
        </w:tc>
        <w:tc>
          <w:tcPr>
            <w:tcW w:w="2693" w:type="dxa"/>
          </w:tcPr>
          <w:p w:rsidR="00FC70FD" w:rsidRDefault="00FC70FD" w:rsidP="00B2086A">
            <w:pPr>
              <w:jc w:val="center"/>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Вигоди</w:t>
            </w:r>
          </w:p>
          <w:p w:rsidR="00A25AFD" w:rsidRPr="00F65BA2" w:rsidRDefault="00A25AFD" w:rsidP="00B2086A">
            <w:pPr>
              <w:jc w:val="center"/>
              <w:rPr>
                <w:rFonts w:ascii="Times New Roman" w:eastAsia="Times New Roman" w:hAnsi="Times New Roman" w:cs="Times New Roman"/>
                <w:sz w:val="28"/>
                <w:szCs w:val="28"/>
                <w:lang w:eastAsia="ru-RU"/>
              </w:rPr>
            </w:pPr>
          </w:p>
        </w:tc>
        <w:tc>
          <w:tcPr>
            <w:tcW w:w="4961" w:type="dxa"/>
          </w:tcPr>
          <w:p w:rsidR="00FC70FD" w:rsidRDefault="00FC70FD" w:rsidP="00B2086A">
            <w:pPr>
              <w:jc w:val="center"/>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Витрати</w:t>
            </w:r>
          </w:p>
          <w:p w:rsidR="00A25AFD" w:rsidRPr="00F65BA2" w:rsidRDefault="00A25AFD" w:rsidP="00B2086A">
            <w:pPr>
              <w:jc w:val="center"/>
              <w:rPr>
                <w:rFonts w:ascii="Times New Roman" w:eastAsia="Times New Roman" w:hAnsi="Times New Roman" w:cs="Times New Roman"/>
                <w:sz w:val="28"/>
                <w:szCs w:val="28"/>
                <w:lang w:eastAsia="ru-RU"/>
              </w:rPr>
            </w:pPr>
          </w:p>
        </w:tc>
      </w:tr>
      <w:tr w:rsidR="00FC70FD" w:rsidTr="00AB1A38">
        <w:tc>
          <w:tcPr>
            <w:tcW w:w="2093" w:type="dxa"/>
          </w:tcPr>
          <w:p w:rsidR="00FC70FD" w:rsidRPr="00F65BA2" w:rsidRDefault="00FC70FD" w:rsidP="003B4473">
            <w:pPr>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Альтернатива 1</w:t>
            </w:r>
          </w:p>
        </w:tc>
        <w:tc>
          <w:tcPr>
            <w:tcW w:w="2693" w:type="dxa"/>
          </w:tcPr>
          <w:p w:rsidR="00FC70FD" w:rsidRPr="00F65BA2" w:rsidRDefault="005E19EA" w:rsidP="00B2086A">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Відсутні</w:t>
            </w:r>
          </w:p>
        </w:tc>
        <w:tc>
          <w:tcPr>
            <w:tcW w:w="4961" w:type="dxa"/>
          </w:tcPr>
          <w:p w:rsidR="00FC70FD" w:rsidRPr="00F65BA2" w:rsidRDefault="00FC70FD" w:rsidP="00B616BA">
            <w:pPr>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65BA2">
              <w:rPr>
                <w:rFonts w:ascii="Times New Roman" w:eastAsia="Times New Roman" w:hAnsi="Times New Roman" w:cs="Times New Roman"/>
                <w:color w:val="000000" w:themeColor="text1"/>
                <w:sz w:val="28"/>
                <w:szCs w:val="28"/>
                <w:lang w:eastAsia="ru-RU"/>
              </w:rPr>
              <w:t>меншення надходження коштів до міського бюджету;</w:t>
            </w:r>
          </w:p>
          <w:p w:rsidR="00FC70FD" w:rsidRPr="00F65BA2" w:rsidRDefault="00FC70FD" w:rsidP="00B616BA">
            <w:pPr>
              <w:ind w:firstLine="318"/>
              <w:jc w:val="both"/>
              <w:rPr>
                <w:rFonts w:ascii="Times New Roman" w:eastAsia="Times New Roman" w:hAnsi="Times New Roman" w:cs="Times New Roman"/>
                <w:color w:val="000000" w:themeColor="text1"/>
                <w:sz w:val="28"/>
                <w:szCs w:val="28"/>
                <w:lang w:eastAsia="ru-RU"/>
              </w:rPr>
            </w:pPr>
            <w:r w:rsidRPr="00F65BA2">
              <w:rPr>
                <w:rFonts w:ascii="Times New Roman" w:eastAsia="Times New Roman" w:hAnsi="Times New Roman" w:cs="Times New Roman"/>
                <w:color w:val="000000" w:themeColor="text1"/>
                <w:sz w:val="28"/>
                <w:szCs w:val="28"/>
                <w:lang w:eastAsia="ru-RU"/>
              </w:rPr>
              <w:t>погіршення технічного стану рухомого складу;</w:t>
            </w:r>
          </w:p>
          <w:p w:rsidR="00FC70FD" w:rsidRPr="00F65BA2" w:rsidRDefault="00FC70FD" w:rsidP="00B616BA">
            <w:pPr>
              <w:ind w:firstLine="318"/>
              <w:jc w:val="both"/>
              <w:rPr>
                <w:rFonts w:ascii="Times New Roman" w:eastAsia="Times New Roman" w:hAnsi="Times New Roman" w:cs="Times New Roman"/>
                <w:color w:val="000000" w:themeColor="text1"/>
                <w:sz w:val="28"/>
                <w:szCs w:val="28"/>
                <w:lang w:eastAsia="ru-RU"/>
              </w:rPr>
            </w:pPr>
            <w:r w:rsidRPr="00F65BA2">
              <w:rPr>
                <w:rFonts w:ascii="Times New Roman" w:eastAsia="Times New Roman" w:hAnsi="Times New Roman" w:cs="Times New Roman"/>
                <w:color w:val="000000" w:themeColor="text1"/>
                <w:sz w:val="28"/>
                <w:szCs w:val="28"/>
                <w:lang w:eastAsia="ru-RU"/>
              </w:rPr>
              <w:t xml:space="preserve">втрати кваліфікованих працівників  підприємств </w:t>
            </w:r>
            <w:r w:rsidR="005E19EA">
              <w:rPr>
                <w:rFonts w:ascii="Times New Roman" w:eastAsia="Times New Roman" w:hAnsi="Times New Roman" w:cs="Times New Roman"/>
                <w:color w:val="000000" w:themeColor="text1"/>
                <w:sz w:val="28"/>
                <w:szCs w:val="28"/>
                <w:lang w:eastAsia="ru-RU"/>
              </w:rPr>
              <w:t>через</w:t>
            </w:r>
            <w:r w:rsidR="00B616BA">
              <w:rPr>
                <w:rFonts w:ascii="Times New Roman" w:eastAsia="Times New Roman" w:hAnsi="Times New Roman" w:cs="Times New Roman"/>
                <w:color w:val="000000" w:themeColor="text1"/>
                <w:sz w:val="28"/>
                <w:szCs w:val="28"/>
                <w:lang w:eastAsia="ru-RU"/>
              </w:rPr>
              <w:t xml:space="preserve"> недо</w:t>
            </w:r>
            <w:r w:rsidRPr="00F65BA2">
              <w:rPr>
                <w:rFonts w:ascii="Times New Roman" w:eastAsia="Times New Roman" w:hAnsi="Times New Roman" w:cs="Times New Roman"/>
                <w:color w:val="000000" w:themeColor="text1"/>
                <w:sz w:val="28"/>
                <w:szCs w:val="28"/>
                <w:lang w:eastAsia="ru-RU"/>
              </w:rPr>
              <w:t>тримання на</w:t>
            </w:r>
            <w:r w:rsidR="00A25AFD">
              <w:rPr>
                <w:rFonts w:ascii="Times New Roman" w:eastAsia="Times New Roman" w:hAnsi="Times New Roman" w:cs="Times New Roman"/>
                <w:color w:val="000000" w:themeColor="text1"/>
                <w:sz w:val="28"/>
                <w:szCs w:val="28"/>
                <w:lang w:eastAsia="ru-RU"/>
              </w:rPr>
              <w:t>-</w:t>
            </w:r>
            <w:r w:rsidRPr="00F65BA2">
              <w:rPr>
                <w:rFonts w:ascii="Times New Roman" w:eastAsia="Times New Roman" w:hAnsi="Times New Roman" w:cs="Times New Roman"/>
                <w:color w:val="000000" w:themeColor="text1"/>
                <w:sz w:val="28"/>
                <w:szCs w:val="28"/>
                <w:lang w:eastAsia="ru-RU"/>
              </w:rPr>
              <w:t>лежного рівня оплати праці;</w:t>
            </w:r>
          </w:p>
          <w:p w:rsidR="00FC70FD" w:rsidRPr="00F65BA2" w:rsidRDefault="00FC70FD" w:rsidP="00B616BA">
            <w:pPr>
              <w:ind w:firstLine="318"/>
              <w:jc w:val="both"/>
              <w:rPr>
                <w:rFonts w:ascii="Times New Roman" w:eastAsia="Times New Roman" w:hAnsi="Times New Roman" w:cs="Times New Roman"/>
                <w:color w:val="000000" w:themeColor="text1"/>
                <w:sz w:val="28"/>
                <w:szCs w:val="28"/>
                <w:lang w:eastAsia="ru-RU"/>
              </w:rPr>
            </w:pPr>
            <w:r w:rsidRPr="00F65BA2">
              <w:rPr>
                <w:rFonts w:ascii="Times New Roman" w:eastAsia="Times New Roman" w:hAnsi="Times New Roman" w:cs="Times New Roman"/>
                <w:color w:val="000000" w:themeColor="text1"/>
                <w:sz w:val="28"/>
                <w:szCs w:val="28"/>
                <w:lang w:eastAsia="ru-RU"/>
              </w:rPr>
              <w:t>погіршення послуг з обслуговування автобусних маршрутів.</w:t>
            </w:r>
          </w:p>
          <w:p w:rsidR="00FC70FD" w:rsidRDefault="00FC70FD" w:rsidP="006E2946">
            <w:pPr>
              <w:ind w:firstLine="318"/>
              <w:jc w:val="both"/>
              <w:rPr>
                <w:rFonts w:ascii="Times New Roman" w:eastAsia="Times New Roman" w:hAnsi="Times New Roman" w:cs="Times New Roman"/>
                <w:color w:val="000000" w:themeColor="text1"/>
                <w:sz w:val="28"/>
                <w:szCs w:val="28"/>
                <w:lang w:eastAsia="ru-RU"/>
              </w:rPr>
            </w:pPr>
            <w:r w:rsidRPr="00F65BA2">
              <w:rPr>
                <w:rFonts w:ascii="Times New Roman" w:eastAsia="Times New Roman" w:hAnsi="Times New Roman" w:cs="Times New Roman"/>
                <w:color w:val="000000" w:themeColor="text1"/>
                <w:sz w:val="28"/>
                <w:szCs w:val="28"/>
                <w:lang w:eastAsia="ru-RU"/>
              </w:rPr>
              <w:lastRenderedPageBreak/>
              <w:t>Крім того, не виконується норма відповідно до Методики перегляду рівня тарифів у зв’язку зі зміною умов виробничої діяльності та реалізації послуг, що не залежать від господарської діяльності перевізника</w:t>
            </w:r>
            <w:r w:rsidR="006E2946">
              <w:rPr>
                <w:rFonts w:ascii="Times New Roman" w:eastAsia="Times New Roman" w:hAnsi="Times New Roman" w:cs="Times New Roman"/>
                <w:color w:val="000000" w:themeColor="text1"/>
                <w:sz w:val="28"/>
                <w:szCs w:val="28"/>
                <w:lang w:eastAsia="ru-RU"/>
              </w:rPr>
              <w:t>;</w:t>
            </w:r>
          </w:p>
          <w:p w:rsidR="006E2946" w:rsidRPr="00F65BA2" w:rsidRDefault="006E2946" w:rsidP="006E2946">
            <w:pPr>
              <w:ind w:firstLine="3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відсутність оновлення рухомого складу перевізниками;</w:t>
            </w:r>
          </w:p>
        </w:tc>
      </w:tr>
      <w:tr w:rsidR="00FC70FD" w:rsidTr="00AB1A38">
        <w:tc>
          <w:tcPr>
            <w:tcW w:w="2093" w:type="dxa"/>
          </w:tcPr>
          <w:p w:rsidR="00FC70FD" w:rsidRPr="00F65BA2" w:rsidRDefault="00FC70FD" w:rsidP="003B4473">
            <w:pPr>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lastRenderedPageBreak/>
              <w:t>Альтернатива 2</w:t>
            </w:r>
          </w:p>
        </w:tc>
        <w:tc>
          <w:tcPr>
            <w:tcW w:w="2693" w:type="dxa"/>
          </w:tcPr>
          <w:p w:rsidR="00FC70FD" w:rsidRPr="00F65BA2" w:rsidRDefault="005E19EA" w:rsidP="00B2086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Відсутні</w:t>
            </w:r>
          </w:p>
        </w:tc>
        <w:tc>
          <w:tcPr>
            <w:tcW w:w="4961" w:type="dxa"/>
          </w:tcPr>
          <w:p w:rsidR="00FC70FD" w:rsidRPr="00B616BA" w:rsidRDefault="00FC70FD"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Поступове зменшення надходження коштів до міського бюджету;</w:t>
            </w:r>
          </w:p>
          <w:p w:rsidR="00FC70FD" w:rsidRPr="00B616BA" w:rsidRDefault="00FC70FD"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погіршення технічного стану рухомого складу;</w:t>
            </w:r>
          </w:p>
          <w:p w:rsidR="00FC70FD" w:rsidRPr="00B616BA" w:rsidRDefault="00FC70FD"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 xml:space="preserve">втрати кваліфікованих працівників  підприємств </w:t>
            </w:r>
            <w:r w:rsidR="005E19EA" w:rsidRPr="00B616BA">
              <w:rPr>
                <w:rFonts w:ascii="Times New Roman" w:eastAsia="Times New Roman" w:hAnsi="Times New Roman" w:cs="Times New Roman"/>
                <w:color w:val="000000" w:themeColor="text1"/>
                <w:sz w:val="28"/>
                <w:szCs w:val="28"/>
                <w:lang w:eastAsia="ru-RU"/>
              </w:rPr>
              <w:t>через</w:t>
            </w:r>
            <w:r w:rsidRPr="00B616BA">
              <w:rPr>
                <w:rFonts w:ascii="Times New Roman" w:eastAsia="Times New Roman" w:hAnsi="Times New Roman" w:cs="Times New Roman"/>
                <w:color w:val="000000" w:themeColor="text1"/>
                <w:sz w:val="28"/>
                <w:szCs w:val="28"/>
                <w:lang w:eastAsia="ru-RU"/>
              </w:rPr>
              <w:t xml:space="preserve"> недоотримання на</w:t>
            </w:r>
            <w:r w:rsidR="00640FCB">
              <w:rPr>
                <w:rFonts w:ascii="Times New Roman" w:eastAsia="Times New Roman" w:hAnsi="Times New Roman" w:cs="Times New Roman"/>
                <w:color w:val="000000" w:themeColor="text1"/>
                <w:sz w:val="28"/>
                <w:szCs w:val="28"/>
                <w:lang w:val="ru-RU" w:eastAsia="ru-RU"/>
              </w:rPr>
              <w:t>-</w:t>
            </w:r>
            <w:r w:rsidRPr="00B616BA">
              <w:rPr>
                <w:rFonts w:ascii="Times New Roman" w:eastAsia="Times New Roman" w:hAnsi="Times New Roman" w:cs="Times New Roman"/>
                <w:color w:val="000000" w:themeColor="text1"/>
                <w:sz w:val="28"/>
                <w:szCs w:val="28"/>
                <w:lang w:eastAsia="ru-RU"/>
              </w:rPr>
              <w:t>лежного рівня оплати праці;</w:t>
            </w:r>
          </w:p>
          <w:p w:rsidR="00FC70FD" w:rsidRPr="00B616BA" w:rsidRDefault="00FC70FD" w:rsidP="00E00A08">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погіршення якості послуг з обсл</w:t>
            </w:r>
            <w:r w:rsidR="006E2946">
              <w:rPr>
                <w:rFonts w:ascii="Times New Roman" w:eastAsia="Times New Roman" w:hAnsi="Times New Roman" w:cs="Times New Roman"/>
                <w:color w:val="000000" w:themeColor="text1"/>
                <w:sz w:val="28"/>
                <w:szCs w:val="28"/>
                <w:lang w:eastAsia="ru-RU"/>
              </w:rPr>
              <w:t>у</w:t>
            </w:r>
            <w:r w:rsidR="00E00A08">
              <w:rPr>
                <w:rFonts w:ascii="Times New Roman" w:eastAsia="Times New Roman" w:hAnsi="Times New Roman" w:cs="Times New Roman"/>
                <w:color w:val="000000" w:themeColor="text1"/>
                <w:sz w:val="28"/>
                <w:szCs w:val="28"/>
                <w:lang w:eastAsia="ru-RU"/>
              </w:rPr>
              <w:t>говування автобусних маршр</w:t>
            </w:r>
            <w:r w:rsidR="00F65DEA">
              <w:rPr>
                <w:rFonts w:ascii="Times New Roman" w:eastAsia="Times New Roman" w:hAnsi="Times New Roman" w:cs="Times New Roman"/>
                <w:color w:val="000000" w:themeColor="text1"/>
                <w:sz w:val="28"/>
                <w:szCs w:val="28"/>
                <w:lang w:eastAsia="ru-RU"/>
              </w:rPr>
              <w:t>утів.</w:t>
            </w:r>
          </w:p>
        </w:tc>
      </w:tr>
      <w:tr w:rsidR="00FC70FD" w:rsidTr="00AB1A38">
        <w:tc>
          <w:tcPr>
            <w:tcW w:w="2093" w:type="dxa"/>
          </w:tcPr>
          <w:p w:rsidR="00FC70FD" w:rsidRPr="00F65BA2" w:rsidRDefault="00FC70FD" w:rsidP="003B4473">
            <w:pPr>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Альтернатива 3</w:t>
            </w:r>
          </w:p>
        </w:tc>
        <w:tc>
          <w:tcPr>
            <w:tcW w:w="2693" w:type="dxa"/>
          </w:tcPr>
          <w:p w:rsidR="00FC70FD" w:rsidRPr="00F65BA2" w:rsidRDefault="00FC70FD" w:rsidP="00993742">
            <w:pPr>
              <w:ind w:firstLine="318"/>
              <w:jc w:val="both"/>
              <w:rPr>
                <w:rFonts w:ascii="Times New Roman" w:eastAsia="Times New Roman" w:hAnsi="Times New Roman" w:cs="Times New Roman"/>
                <w:sz w:val="28"/>
                <w:szCs w:val="28"/>
                <w:lang w:eastAsia="ru-RU"/>
              </w:rPr>
            </w:pPr>
            <w:r w:rsidRPr="00FF5628">
              <w:rPr>
                <w:rFonts w:ascii="Times New Roman" w:eastAsia="Times New Roman" w:hAnsi="Times New Roman" w:cs="Times New Roman"/>
                <w:color w:val="000000" w:themeColor="text1"/>
                <w:sz w:val="28"/>
                <w:szCs w:val="28"/>
                <w:lang w:eastAsia="ru-RU"/>
              </w:rPr>
              <w:t>Збільшення</w:t>
            </w:r>
            <w:r w:rsidRPr="00F65BA2">
              <w:rPr>
                <w:rFonts w:ascii="Times New Roman" w:eastAsia="Times New Roman" w:hAnsi="Times New Roman" w:cs="Times New Roman"/>
                <w:sz w:val="28"/>
                <w:szCs w:val="28"/>
                <w:lang w:eastAsia="ru-RU"/>
              </w:rPr>
              <w:t xml:space="preserve"> надходжень  до бюджет</w:t>
            </w:r>
            <w:r w:rsidR="005E19EA">
              <w:rPr>
                <w:rFonts w:ascii="Times New Roman" w:eastAsia="Times New Roman" w:hAnsi="Times New Roman" w:cs="Times New Roman"/>
                <w:sz w:val="28"/>
                <w:szCs w:val="28"/>
                <w:lang w:eastAsia="ru-RU"/>
              </w:rPr>
              <w:t>ів усіх рівнів</w:t>
            </w:r>
            <w:r w:rsidRPr="00F65BA2">
              <w:rPr>
                <w:rFonts w:ascii="Times New Roman" w:eastAsia="Times New Roman" w:hAnsi="Times New Roman" w:cs="Times New Roman"/>
                <w:sz w:val="28"/>
                <w:szCs w:val="28"/>
                <w:lang w:eastAsia="ru-RU"/>
              </w:rPr>
              <w:t xml:space="preserve"> від сплати обов’язкових под</w:t>
            </w:r>
            <w:r w:rsidR="005E19EA">
              <w:rPr>
                <w:rFonts w:ascii="Times New Roman" w:eastAsia="Times New Roman" w:hAnsi="Times New Roman" w:cs="Times New Roman"/>
                <w:sz w:val="28"/>
                <w:szCs w:val="28"/>
                <w:lang w:eastAsia="ru-RU"/>
              </w:rPr>
              <w:t xml:space="preserve">атків, збереження робочих місць, </w:t>
            </w:r>
            <w:r w:rsidR="009C5008">
              <w:rPr>
                <w:rFonts w:ascii="Times New Roman" w:eastAsia="Times New Roman" w:hAnsi="Times New Roman" w:cs="Times New Roman"/>
                <w:sz w:val="28"/>
                <w:szCs w:val="28"/>
                <w:lang w:eastAsia="ru-RU"/>
              </w:rPr>
              <w:t>оптимізація транспортної мережі міста</w:t>
            </w:r>
            <w:r w:rsidR="008844A2">
              <w:rPr>
                <w:rFonts w:ascii="Times New Roman" w:eastAsia="Times New Roman" w:hAnsi="Times New Roman" w:cs="Times New Roman"/>
                <w:sz w:val="28"/>
                <w:szCs w:val="28"/>
                <w:lang w:eastAsia="ru-RU"/>
              </w:rPr>
              <w:t>.</w:t>
            </w:r>
            <w:r w:rsidR="008844A2" w:rsidRPr="00CA33C0">
              <w:rPr>
                <w:rFonts w:ascii="Times New Roman" w:hAnsi="Times New Roman"/>
                <w:sz w:val="28"/>
                <w:szCs w:val="24"/>
              </w:rPr>
              <w:t xml:space="preserve"> Р</w:t>
            </w:r>
            <w:r w:rsidR="00F65DEA">
              <w:rPr>
                <w:rFonts w:ascii="Times New Roman" w:hAnsi="Times New Roman"/>
                <w:sz w:val="28"/>
                <w:szCs w:val="24"/>
              </w:rPr>
              <w:t xml:space="preserve">озмір податків і зборів, </w:t>
            </w:r>
            <w:r w:rsidR="00F65DEA" w:rsidRPr="00AB1A38">
              <w:rPr>
                <w:rFonts w:ascii="Times New Roman" w:hAnsi="Times New Roman"/>
                <w:sz w:val="28"/>
                <w:szCs w:val="24"/>
              </w:rPr>
              <w:t>збільши</w:t>
            </w:r>
            <w:r w:rsidR="008844A2" w:rsidRPr="00AB1A38">
              <w:rPr>
                <w:rFonts w:ascii="Times New Roman" w:hAnsi="Times New Roman"/>
                <w:sz w:val="28"/>
                <w:szCs w:val="24"/>
              </w:rPr>
              <w:t xml:space="preserve">ться на </w:t>
            </w:r>
            <w:r w:rsidR="00993742" w:rsidRPr="00AB1A38">
              <w:rPr>
                <w:rFonts w:ascii="Times New Roman" w:hAnsi="Times New Roman"/>
                <w:sz w:val="28"/>
                <w:szCs w:val="24"/>
              </w:rPr>
              <w:t>3</w:t>
            </w:r>
            <w:r w:rsidR="000E0790" w:rsidRPr="00AB1A38">
              <w:rPr>
                <w:rFonts w:ascii="Times New Roman" w:hAnsi="Times New Roman"/>
                <w:sz w:val="28"/>
                <w:szCs w:val="24"/>
              </w:rPr>
              <w:t>,</w:t>
            </w:r>
            <w:r w:rsidR="00993742" w:rsidRPr="00AB1A38">
              <w:rPr>
                <w:rFonts w:ascii="Times New Roman" w:hAnsi="Times New Roman"/>
                <w:sz w:val="28"/>
                <w:szCs w:val="24"/>
              </w:rPr>
              <w:t>1</w:t>
            </w:r>
            <w:r w:rsidR="000E0790" w:rsidRPr="00AB1A38">
              <w:rPr>
                <w:rFonts w:ascii="Times New Roman" w:hAnsi="Times New Roman"/>
                <w:sz w:val="28"/>
                <w:szCs w:val="24"/>
              </w:rPr>
              <w:t xml:space="preserve"> </w:t>
            </w:r>
            <w:r w:rsidR="008844A2" w:rsidRPr="00AB1A38">
              <w:rPr>
                <w:rFonts w:ascii="Times New Roman" w:hAnsi="Times New Roman"/>
                <w:sz w:val="28"/>
                <w:szCs w:val="24"/>
              </w:rPr>
              <w:t xml:space="preserve">відсотка за рахунок </w:t>
            </w:r>
            <w:r w:rsidR="008844A2" w:rsidRPr="00CA33C0">
              <w:rPr>
                <w:rFonts w:ascii="Times New Roman" w:hAnsi="Times New Roman"/>
                <w:sz w:val="28"/>
                <w:szCs w:val="24"/>
              </w:rPr>
              <w:t>збільшення мінімальної ЗП та обов’язкових відрахувань із неї, що з</w:t>
            </w:r>
            <w:r w:rsidR="000E0790">
              <w:rPr>
                <w:rFonts w:ascii="Times New Roman" w:hAnsi="Times New Roman"/>
                <w:sz w:val="28"/>
                <w:szCs w:val="24"/>
              </w:rPr>
              <w:t xml:space="preserve">абезпечувалось у </w:t>
            </w:r>
            <w:r w:rsidR="000E0790" w:rsidRPr="00AB1A38">
              <w:rPr>
                <w:rFonts w:ascii="Times New Roman" w:hAnsi="Times New Roman"/>
                <w:sz w:val="28"/>
                <w:szCs w:val="24"/>
              </w:rPr>
              <w:t xml:space="preserve">порівнянні </w:t>
            </w:r>
            <w:r w:rsidR="00993742" w:rsidRPr="00AB1A38">
              <w:rPr>
                <w:rFonts w:ascii="Times New Roman" w:hAnsi="Times New Roman"/>
                <w:sz w:val="28"/>
                <w:szCs w:val="24"/>
              </w:rPr>
              <w:t xml:space="preserve">з початком </w:t>
            </w:r>
            <w:r w:rsidR="000E0790" w:rsidRPr="00AB1A38">
              <w:rPr>
                <w:rFonts w:ascii="Times New Roman" w:hAnsi="Times New Roman"/>
                <w:sz w:val="28"/>
                <w:szCs w:val="24"/>
              </w:rPr>
              <w:t xml:space="preserve">2022р. </w:t>
            </w:r>
          </w:p>
        </w:tc>
        <w:tc>
          <w:tcPr>
            <w:tcW w:w="4961" w:type="dxa"/>
          </w:tcPr>
          <w:p w:rsidR="00FC70FD" w:rsidRPr="00B616BA" w:rsidRDefault="00F65DEA" w:rsidP="00B616BA">
            <w:pPr>
              <w:ind w:firstLine="3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FC70FD" w:rsidRPr="00B616BA">
              <w:rPr>
                <w:rFonts w:ascii="Times New Roman" w:eastAsia="Times New Roman" w:hAnsi="Times New Roman" w:cs="Times New Roman"/>
                <w:color w:val="000000" w:themeColor="text1"/>
                <w:sz w:val="28"/>
                <w:szCs w:val="28"/>
                <w:lang w:eastAsia="ru-RU"/>
              </w:rPr>
              <w:t>итрати часу та матеріальних ресурсів для підготовки регуляторного акта та забезпечення виконання його вимог;</w:t>
            </w:r>
          </w:p>
          <w:p w:rsidR="00FC70FD" w:rsidRPr="00B616BA" w:rsidRDefault="00FC70FD"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проведення процедур з відстеження результативності його дії;</w:t>
            </w:r>
          </w:p>
          <w:p w:rsidR="00FC70FD" w:rsidRPr="00B616BA" w:rsidRDefault="00E00A08" w:rsidP="00B616BA">
            <w:pPr>
              <w:ind w:firstLine="3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витрати часу на опрацювання збільшеної кількості </w:t>
            </w:r>
            <w:r w:rsidR="00FC70FD" w:rsidRPr="00B616BA">
              <w:rPr>
                <w:rFonts w:ascii="Times New Roman" w:eastAsia="Times New Roman" w:hAnsi="Times New Roman" w:cs="Times New Roman"/>
                <w:color w:val="000000" w:themeColor="text1"/>
                <w:sz w:val="28"/>
                <w:szCs w:val="28"/>
                <w:lang w:eastAsia="ru-RU"/>
              </w:rPr>
              <w:t>усних та письмових звернень громадян з приводу підвищення вартості проїзду;</w:t>
            </w:r>
          </w:p>
          <w:p w:rsidR="00FC70FD" w:rsidRPr="00B616BA" w:rsidRDefault="00FC70FD" w:rsidP="006E2946">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підвищення розміру компенсаційних виплат за пільгов</w:t>
            </w:r>
            <w:r w:rsidR="006E2946">
              <w:rPr>
                <w:rFonts w:ascii="Times New Roman" w:eastAsia="Times New Roman" w:hAnsi="Times New Roman" w:cs="Times New Roman"/>
                <w:color w:val="000000" w:themeColor="text1"/>
                <w:sz w:val="28"/>
                <w:szCs w:val="28"/>
                <w:lang w:eastAsia="ru-RU"/>
              </w:rPr>
              <w:t>і перевезення</w:t>
            </w:r>
            <w:r w:rsidR="00E65D9E" w:rsidRPr="00B616BA">
              <w:rPr>
                <w:rFonts w:ascii="Times New Roman" w:eastAsia="Times New Roman" w:hAnsi="Times New Roman" w:cs="Times New Roman"/>
                <w:color w:val="000000" w:themeColor="text1"/>
                <w:sz w:val="28"/>
                <w:szCs w:val="28"/>
                <w:lang w:eastAsia="ru-RU"/>
              </w:rPr>
              <w:t>.</w:t>
            </w:r>
          </w:p>
        </w:tc>
      </w:tr>
    </w:tbl>
    <w:p w:rsidR="005E19EA" w:rsidRDefault="002C6AA5" w:rsidP="00B2086A">
      <w:pPr>
        <w:spacing w:after="0" w:line="240" w:lineRule="auto"/>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 </w:t>
      </w:r>
    </w:p>
    <w:p w:rsidR="00AB1A38" w:rsidRDefault="00AB1A38" w:rsidP="00837383">
      <w:pPr>
        <w:spacing w:after="0" w:line="240" w:lineRule="auto"/>
        <w:ind w:firstLine="708"/>
        <w:jc w:val="center"/>
        <w:rPr>
          <w:rFonts w:ascii="Times New Roman" w:eastAsia="Times New Roman" w:hAnsi="Times New Roman" w:cs="Times New Roman"/>
          <w:b/>
          <w:bCs/>
          <w:sz w:val="28"/>
          <w:szCs w:val="28"/>
          <w:lang w:eastAsia="ru-RU"/>
        </w:rPr>
      </w:pPr>
    </w:p>
    <w:p w:rsidR="008F19D2" w:rsidRDefault="008F19D2" w:rsidP="00837383">
      <w:pPr>
        <w:spacing w:after="0" w:line="240" w:lineRule="auto"/>
        <w:ind w:firstLine="708"/>
        <w:jc w:val="center"/>
        <w:rPr>
          <w:rFonts w:ascii="Times New Roman" w:eastAsia="Times New Roman" w:hAnsi="Times New Roman" w:cs="Times New Roman"/>
          <w:b/>
          <w:bCs/>
          <w:sz w:val="28"/>
          <w:szCs w:val="28"/>
          <w:lang w:eastAsia="ru-RU"/>
        </w:rPr>
      </w:pPr>
      <w:r w:rsidRPr="00F65BA2">
        <w:rPr>
          <w:rFonts w:ascii="Times New Roman" w:eastAsia="Times New Roman" w:hAnsi="Times New Roman" w:cs="Times New Roman"/>
          <w:b/>
          <w:bCs/>
          <w:sz w:val="28"/>
          <w:szCs w:val="28"/>
          <w:lang w:eastAsia="ru-RU"/>
        </w:rPr>
        <w:t>Оцінка впливу на сферу інтересів громадян</w:t>
      </w:r>
    </w:p>
    <w:p w:rsidR="00616C0C" w:rsidRDefault="00616C0C" w:rsidP="008F19D2">
      <w:pPr>
        <w:spacing w:after="0" w:line="240" w:lineRule="auto"/>
        <w:jc w:val="center"/>
        <w:rPr>
          <w:rFonts w:ascii="Times New Roman" w:eastAsia="Times New Roman" w:hAnsi="Times New Roman" w:cs="Times New Roman"/>
          <w:b/>
          <w:bCs/>
          <w:sz w:val="28"/>
          <w:szCs w:val="28"/>
          <w:lang w:eastAsia="ru-RU"/>
        </w:rPr>
      </w:pPr>
    </w:p>
    <w:tbl>
      <w:tblPr>
        <w:tblStyle w:val="ad"/>
        <w:tblW w:w="0" w:type="auto"/>
        <w:tblLook w:val="04A0" w:firstRow="1" w:lastRow="0" w:firstColumn="1" w:lastColumn="0" w:noHBand="0" w:noVBand="1"/>
      </w:tblPr>
      <w:tblGrid>
        <w:gridCol w:w="2235"/>
        <w:gridCol w:w="2976"/>
        <w:gridCol w:w="4536"/>
      </w:tblGrid>
      <w:tr w:rsidR="00616C0C" w:rsidTr="00F65DEA">
        <w:tc>
          <w:tcPr>
            <w:tcW w:w="2235" w:type="dxa"/>
          </w:tcPr>
          <w:p w:rsidR="00616C0C" w:rsidRDefault="00616C0C" w:rsidP="008F19D2">
            <w:pPr>
              <w:jc w:val="center"/>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Вид альтернативи</w:t>
            </w:r>
          </w:p>
        </w:tc>
        <w:tc>
          <w:tcPr>
            <w:tcW w:w="2976" w:type="dxa"/>
          </w:tcPr>
          <w:p w:rsidR="00616C0C" w:rsidRDefault="00616C0C" w:rsidP="008F19D2">
            <w:pPr>
              <w:jc w:val="center"/>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Вигоди</w:t>
            </w:r>
          </w:p>
        </w:tc>
        <w:tc>
          <w:tcPr>
            <w:tcW w:w="4536" w:type="dxa"/>
          </w:tcPr>
          <w:p w:rsidR="00616C0C" w:rsidRPr="00F65DEA" w:rsidRDefault="007A6A62" w:rsidP="008F19D2">
            <w:pPr>
              <w:jc w:val="center"/>
              <w:rPr>
                <w:rFonts w:ascii="Times New Roman" w:eastAsia="Times New Roman" w:hAnsi="Times New Roman" w:cs="Times New Roman"/>
                <w:sz w:val="28"/>
                <w:szCs w:val="28"/>
                <w:lang w:eastAsia="ru-RU"/>
              </w:rPr>
            </w:pPr>
            <w:r w:rsidRPr="00F65DEA">
              <w:rPr>
                <w:rFonts w:ascii="Times New Roman" w:eastAsia="Times New Roman" w:hAnsi="Times New Roman" w:cs="Times New Roman"/>
                <w:sz w:val="28"/>
                <w:szCs w:val="28"/>
                <w:lang w:eastAsia="ru-RU"/>
              </w:rPr>
              <w:t>Витрати</w:t>
            </w:r>
          </w:p>
        </w:tc>
      </w:tr>
      <w:tr w:rsidR="00616C0C" w:rsidTr="00F65DEA">
        <w:tc>
          <w:tcPr>
            <w:tcW w:w="2235" w:type="dxa"/>
          </w:tcPr>
          <w:p w:rsidR="00616C0C" w:rsidRDefault="00616C0C" w:rsidP="003B447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Альтернатива 1</w:t>
            </w:r>
          </w:p>
        </w:tc>
        <w:tc>
          <w:tcPr>
            <w:tcW w:w="2976" w:type="dxa"/>
          </w:tcPr>
          <w:p w:rsidR="00616C0C" w:rsidRPr="00AB1A38" w:rsidRDefault="00616C0C" w:rsidP="00F65DEA">
            <w:pPr>
              <w:jc w:val="center"/>
              <w:rPr>
                <w:rFonts w:ascii="Times New Roman" w:eastAsia="Times New Roman" w:hAnsi="Times New Roman" w:cs="Times New Roman"/>
                <w:sz w:val="28"/>
                <w:szCs w:val="28"/>
                <w:lang w:eastAsia="ru-RU"/>
              </w:rPr>
            </w:pPr>
            <w:r w:rsidRPr="00AB1A38">
              <w:rPr>
                <w:rFonts w:ascii="Times New Roman" w:eastAsia="Times New Roman" w:hAnsi="Times New Roman" w:cs="Times New Roman"/>
                <w:sz w:val="28"/>
                <w:szCs w:val="28"/>
                <w:lang w:eastAsia="ru-RU"/>
              </w:rPr>
              <w:t xml:space="preserve">Збереження тарифів на </w:t>
            </w:r>
            <w:r w:rsidRPr="00AB1A38">
              <w:rPr>
                <w:rFonts w:ascii="Times New Roman" w:eastAsia="Times New Roman" w:hAnsi="Times New Roman" w:cs="Times New Roman"/>
                <w:sz w:val="28"/>
                <w:szCs w:val="28"/>
                <w:lang w:eastAsia="ru-RU"/>
              </w:rPr>
              <w:lastRenderedPageBreak/>
              <w:t>колишньому рівні, тобто витрати на проїзд залишаться незмінними</w:t>
            </w:r>
          </w:p>
        </w:tc>
        <w:tc>
          <w:tcPr>
            <w:tcW w:w="4536" w:type="dxa"/>
          </w:tcPr>
          <w:p w:rsidR="00616C0C" w:rsidRPr="00B616BA" w:rsidRDefault="00F65DEA" w:rsidP="00F65DEA">
            <w:pPr>
              <w:ind w:firstLine="31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w:t>
            </w:r>
            <w:r w:rsidR="00616C0C" w:rsidRPr="00B616BA">
              <w:rPr>
                <w:rFonts w:ascii="Times New Roman" w:eastAsia="Times New Roman" w:hAnsi="Times New Roman" w:cs="Times New Roman"/>
                <w:color w:val="000000" w:themeColor="text1"/>
                <w:sz w:val="28"/>
                <w:szCs w:val="28"/>
                <w:lang w:eastAsia="ru-RU"/>
              </w:rPr>
              <w:t xml:space="preserve">огіршення технічного стану </w:t>
            </w:r>
            <w:r w:rsidR="00616C0C" w:rsidRPr="00B616BA">
              <w:rPr>
                <w:rFonts w:ascii="Times New Roman" w:eastAsia="Times New Roman" w:hAnsi="Times New Roman" w:cs="Times New Roman"/>
                <w:color w:val="000000" w:themeColor="text1"/>
                <w:sz w:val="28"/>
                <w:szCs w:val="28"/>
                <w:lang w:eastAsia="ru-RU"/>
              </w:rPr>
              <w:lastRenderedPageBreak/>
              <w:t>транспортних засобів;</w:t>
            </w:r>
          </w:p>
          <w:p w:rsidR="00616C0C" w:rsidRPr="00B616BA" w:rsidRDefault="00616C0C" w:rsidP="00F65DEA">
            <w:pPr>
              <w:ind w:firstLine="318"/>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збільшення дорожньо-транспортних пригод;</w:t>
            </w:r>
          </w:p>
          <w:p w:rsidR="00616C0C" w:rsidRPr="00B616BA" w:rsidRDefault="00616C0C" w:rsidP="00F65DEA">
            <w:pPr>
              <w:ind w:firstLine="318"/>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зменшення кількості рейсів за відсутності можливостей забезпечувати належне обслуговування транспортних засобів;</w:t>
            </w:r>
          </w:p>
          <w:p w:rsidR="00616C0C" w:rsidRDefault="00616C0C" w:rsidP="00F65DEA">
            <w:pPr>
              <w:ind w:firstLine="318"/>
              <w:rPr>
                <w:rFonts w:ascii="Times New Roman" w:eastAsia="Times New Roman" w:hAnsi="Times New Roman" w:cs="Times New Roman"/>
                <w:sz w:val="28"/>
                <w:szCs w:val="28"/>
                <w:lang w:eastAsia="ru-RU"/>
              </w:rPr>
            </w:pPr>
            <w:r w:rsidRPr="00B616BA">
              <w:rPr>
                <w:rFonts w:ascii="Times New Roman" w:eastAsia="Times New Roman" w:hAnsi="Times New Roman" w:cs="Times New Roman"/>
                <w:color w:val="000000" w:themeColor="text1"/>
                <w:sz w:val="28"/>
                <w:szCs w:val="28"/>
                <w:lang w:eastAsia="ru-RU"/>
              </w:rPr>
              <w:t>поступове</w:t>
            </w:r>
            <w:r w:rsidRPr="00F65BA2">
              <w:rPr>
                <w:rFonts w:ascii="Times New Roman" w:eastAsia="Times New Roman" w:hAnsi="Times New Roman" w:cs="Times New Roman"/>
                <w:sz w:val="28"/>
                <w:szCs w:val="28"/>
                <w:lang w:eastAsia="ru-RU"/>
              </w:rPr>
              <w:t xml:space="preserve"> припинення обслуговуван</w:t>
            </w:r>
            <w:r w:rsidR="00F65DEA">
              <w:rPr>
                <w:rFonts w:ascii="Times New Roman" w:eastAsia="Times New Roman" w:hAnsi="Times New Roman" w:cs="Times New Roman"/>
                <w:sz w:val="28"/>
                <w:szCs w:val="28"/>
                <w:lang w:eastAsia="ru-RU"/>
              </w:rPr>
              <w:t>ня найбільш збиткових маршрутів.</w:t>
            </w:r>
          </w:p>
        </w:tc>
      </w:tr>
      <w:tr w:rsidR="00616C0C" w:rsidTr="00F65DEA">
        <w:tc>
          <w:tcPr>
            <w:tcW w:w="2235" w:type="dxa"/>
          </w:tcPr>
          <w:p w:rsidR="00616C0C" w:rsidRDefault="00616C0C" w:rsidP="003B447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Альтернатива 2</w:t>
            </w:r>
          </w:p>
        </w:tc>
        <w:tc>
          <w:tcPr>
            <w:tcW w:w="2976" w:type="dxa"/>
          </w:tcPr>
          <w:p w:rsidR="00616C0C" w:rsidRPr="00AB1A38" w:rsidRDefault="00616C0C" w:rsidP="00F65DEA">
            <w:pPr>
              <w:ind w:firstLine="318"/>
              <w:jc w:val="center"/>
              <w:rPr>
                <w:rFonts w:ascii="Times New Roman" w:eastAsia="Times New Roman" w:hAnsi="Times New Roman" w:cs="Times New Roman"/>
                <w:color w:val="000000" w:themeColor="text1"/>
                <w:sz w:val="28"/>
                <w:szCs w:val="28"/>
                <w:lang w:eastAsia="ru-RU"/>
              </w:rPr>
            </w:pPr>
            <w:r w:rsidRPr="00AB1A38">
              <w:rPr>
                <w:rFonts w:ascii="Times New Roman" w:eastAsia="Times New Roman" w:hAnsi="Times New Roman" w:cs="Times New Roman"/>
                <w:color w:val="000000" w:themeColor="text1"/>
                <w:sz w:val="28"/>
                <w:szCs w:val="28"/>
                <w:lang w:eastAsia="ru-RU"/>
              </w:rPr>
              <w:t>Збереження тарифів на колишньому рівні, тобто витрати на проїзд залишаться незмінними</w:t>
            </w:r>
          </w:p>
        </w:tc>
        <w:tc>
          <w:tcPr>
            <w:tcW w:w="4536" w:type="dxa"/>
          </w:tcPr>
          <w:p w:rsidR="00616C0C" w:rsidRPr="00295599" w:rsidRDefault="00F65DEA" w:rsidP="00B616BA">
            <w:pPr>
              <w:ind w:firstLine="3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C95420">
              <w:rPr>
                <w:rFonts w:ascii="Times New Roman" w:eastAsia="Times New Roman" w:hAnsi="Times New Roman" w:cs="Times New Roman"/>
                <w:color w:val="000000" w:themeColor="text1"/>
                <w:sz w:val="28"/>
                <w:szCs w:val="28"/>
                <w:lang w:eastAsia="ru-RU"/>
              </w:rPr>
              <w:t>оступове не</w:t>
            </w:r>
            <w:r w:rsidR="00616C0C" w:rsidRPr="00295599">
              <w:rPr>
                <w:rFonts w:ascii="Times New Roman" w:eastAsia="Times New Roman" w:hAnsi="Times New Roman" w:cs="Times New Roman"/>
                <w:color w:val="000000" w:themeColor="text1"/>
                <w:sz w:val="28"/>
                <w:szCs w:val="28"/>
                <w:lang w:eastAsia="ru-RU"/>
              </w:rPr>
              <w:t xml:space="preserve">виконання умов договору щодо кількості транспортних засобів які повинні обслуговувати маршрути; </w:t>
            </w:r>
          </w:p>
          <w:p w:rsidR="00616C0C" w:rsidRPr="00295599" w:rsidRDefault="00616C0C" w:rsidP="00B616BA">
            <w:pPr>
              <w:ind w:firstLine="318"/>
              <w:jc w:val="both"/>
              <w:rPr>
                <w:rFonts w:ascii="Times New Roman" w:eastAsia="Times New Roman" w:hAnsi="Times New Roman" w:cs="Times New Roman"/>
                <w:color w:val="000000" w:themeColor="text1"/>
                <w:sz w:val="28"/>
                <w:szCs w:val="28"/>
                <w:lang w:eastAsia="ru-RU"/>
              </w:rPr>
            </w:pPr>
            <w:r w:rsidRPr="00295599">
              <w:rPr>
                <w:rFonts w:ascii="Times New Roman" w:eastAsia="Times New Roman" w:hAnsi="Times New Roman" w:cs="Times New Roman"/>
                <w:color w:val="000000" w:themeColor="text1"/>
                <w:sz w:val="28"/>
                <w:szCs w:val="28"/>
                <w:lang w:eastAsia="ru-RU"/>
              </w:rPr>
              <w:t>збільшення інтервалу руху між відправленнями;</w:t>
            </w:r>
          </w:p>
          <w:p w:rsidR="00616C0C" w:rsidRPr="00295599" w:rsidRDefault="00616C0C" w:rsidP="00FF5628">
            <w:pPr>
              <w:ind w:firstLine="318"/>
              <w:jc w:val="both"/>
              <w:rPr>
                <w:rFonts w:ascii="Times New Roman" w:eastAsia="Times New Roman" w:hAnsi="Times New Roman" w:cs="Times New Roman"/>
                <w:color w:val="000000" w:themeColor="text1"/>
                <w:sz w:val="28"/>
                <w:szCs w:val="28"/>
                <w:lang w:eastAsia="ru-RU"/>
              </w:rPr>
            </w:pPr>
            <w:r w:rsidRPr="00295599">
              <w:rPr>
                <w:rFonts w:ascii="Times New Roman" w:eastAsia="Times New Roman" w:hAnsi="Times New Roman" w:cs="Times New Roman"/>
                <w:color w:val="000000" w:themeColor="text1"/>
                <w:sz w:val="28"/>
                <w:szCs w:val="28"/>
                <w:lang w:eastAsia="ru-RU"/>
              </w:rPr>
              <w:t xml:space="preserve">переповнені пасажирами транспортні засоби;   </w:t>
            </w:r>
          </w:p>
          <w:p w:rsidR="00616C0C" w:rsidRPr="00B616BA" w:rsidRDefault="00616C0C" w:rsidP="00FF5628">
            <w:pPr>
              <w:ind w:firstLine="318"/>
              <w:jc w:val="both"/>
              <w:rPr>
                <w:rFonts w:ascii="Times New Roman" w:eastAsia="Times New Roman" w:hAnsi="Times New Roman" w:cs="Times New Roman"/>
                <w:color w:val="000000" w:themeColor="text1"/>
                <w:sz w:val="28"/>
                <w:szCs w:val="28"/>
                <w:lang w:eastAsia="ru-RU"/>
              </w:rPr>
            </w:pPr>
            <w:r w:rsidRPr="00295599">
              <w:rPr>
                <w:rFonts w:ascii="Times New Roman" w:eastAsia="Times New Roman" w:hAnsi="Times New Roman" w:cs="Times New Roman"/>
                <w:color w:val="000000" w:themeColor="text1"/>
                <w:sz w:val="28"/>
                <w:szCs w:val="28"/>
                <w:lang w:eastAsia="ru-RU"/>
              </w:rPr>
              <w:t>збільшення ймовір</w:t>
            </w:r>
            <w:r w:rsidR="00B2086A">
              <w:rPr>
                <w:rFonts w:ascii="Times New Roman" w:eastAsia="Times New Roman" w:hAnsi="Times New Roman" w:cs="Times New Roman"/>
                <w:color w:val="000000" w:themeColor="text1"/>
                <w:sz w:val="28"/>
                <w:szCs w:val="28"/>
                <w:lang w:eastAsia="ru-RU"/>
              </w:rPr>
              <w:t xml:space="preserve">ності </w:t>
            </w:r>
            <w:r w:rsidR="00C818CD">
              <w:rPr>
                <w:rFonts w:ascii="Times New Roman" w:eastAsia="Times New Roman" w:hAnsi="Times New Roman" w:cs="Times New Roman"/>
                <w:color w:val="000000" w:themeColor="text1"/>
                <w:sz w:val="28"/>
                <w:szCs w:val="28"/>
                <w:lang w:eastAsia="ru-RU"/>
              </w:rPr>
              <w:t>дорожньо</w:t>
            </w:r>
            <w:r w:rsidR="00FF5628">
              <w:rPr>
                <w:rFonts w:ascii="Times New Roman" w:eastAsia="Times New Roman" w:hAnsi="Times New Roman" w:cs="Times New Roman"/>
                <w:color w:val="000000" w:themeColor="text1"/>
                <w:sz w:val="28"/>
                <w:szCs w:val="28"/>
                <w:lang w:val="ru-RU" w:eastAsia="ru-RU"/>
              </w:rPr>
              <w:t>-</w:t>
            </w:r>
            <w:r w:rsidRPr="00295599">
              <w:rPr>
                <w:rFonts w:ascii="Times New Roman" w:eastAsia="Times New Roman" w:hAnsi="Times New Roman" w:cs="Times New Roman"/>
                <w:color w:val="000000" w:themeColor="text1"/>
                <w:sz w:val="28"/>
                <w:szCs w:val="28"/>
                <w:lang w:eastAsia="ru-RU"/>
              </w:rPr>
              <w:t>транспорт</w:t>
            </w:r>
            <w:r w:rsidR="00F65DEA">
              <w:rPr>
                <w:rFonts w:ascii="Times New Roman" w:eastAsia="Times New Roman" w:hAnsi="Times New Roman" w:cs="Times New Roman"/>
                <w:color w:val="000000" w:themeColor="text1"/>
                <w:sz w:val="28"/>
                <w:szCs w:val="28"/>
                <w:lang w:eastAsia="ru-RU"/>
              </w:rPr>
              <w:t>них пригод.</w:t>
            </w:r>
          </w:p>
        </w:tc>
      </w:tr>
      <w:tr w:rsidR="00616C0C" w:rsidTr="00F65DEA">
        <w:tc>
          <w:tcPr>
            <w:tcW w:w="2235" w:type="dxa"/>
          </w:tcPr>
          <w:p w:rsidR="00616C0C" w:rsidRDefault="00616C0C" w:rsidP="003B447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Альтернатива 3</w:t>
            </w:r>
          </w:p>
        </w:tc>
        <w:tc>
          <w:tcPr>
            <w:tcW w:w="2976" w:type="dxa"/>
          </w:tcPr>
          <w:p w:rsidR="005E19EA" w:rsidRPr="00AB1A38" w:rsidRDefault="00F65DEA" w:rsidP="00F65DEA">
            <w:pPr>
              <w:ind w:firstLine="318"/>
              <w:jc w:val="both"/>
              <w:rPr>
                <w:rFonts w:ascii="Times New Roman" w:eastAsia="Times New Roman" w:hAnsi="Times New Roman" w:cs="Times New Roman"/>
                <w:color w:val="000000" w:themeColor="text1"/>
                <w:sz w:val="28"/>
                <w:szCs w:val="28"/>
                <w:lang w:eastAsia="ru-RU"/>
              </w:rPr>
            </w:pPr>
            <w:r w:rsidRPr="00AB1A38">
              <w:rPr>
                <w:rFonts w:ascii="Times New Roman" w:eastAsia="Times New Roman" w:hAnsi="Times New Roman" w:cs="Times New Roman"/>
                <w:color w:val="000000" w:themeColor="text1"/>
                <w:sz w:val="28"/>
                <w:szCs w:val="28"/>
                <w:lang w:eastAsia="ru-RU"/>
              </w:rPr>
              <w:t>П</w:t>
            </w:r>
            <w:r w:rsidR="005E19EA" w:rsidRPr="00AB1A38">
              <w:rPr>
                <w:rFonts w:ascii="Times New Roman" w:eastAsia="Times New Roman" w:hAnsi="Times New Roman" w:cs="Times New Roman"/>
                <w:color w:val="000000" w:themeColor="text1"/>
                <w:sz w:val="28"/>
                <w:szCs w:val="28"/>
                <w:lang w:eastAsia="ru-RU"/>
              </w:rPr>
              <w:t>ідвищення якості надання транспортних послуг;</w:t>
            </w:r>
          </w:p>
          <w:p w:rsidR="005E19EA" w:rsidRPr="00AB1A38" w:rsidRDefault="005E19EA" w:rsidP="00F65DEA">
            <w:pPr>
              <w:ind w:firstLine="318"/>
              <w:jc w:val="both"/>
              <w:rPr>
                <w:rFonts w:ascii="Times New Roman" w:eastAsia="Times New Roman" w:hAnsi="Times New Roman" w:cs="Times New Roman"/>
                <w:color w:val="000000" w:themeColor="text1"/>
                <w:sz w:val="28"/>
                <w:szCs w:val="28"/>
                <w:lang w:eastAsia="ru-RU"/>
              </w:rPr>
            </w:pPr>
            <w:r w:rsidRPr="00AB1A38">
              <w:rPr>
                <w:rFonts w:ascii="Times New Roman" w:eastAsia="Times New Roman" w:hAnsi="Times New Roman" w:cs="Times New Roman"/>
                <w:color w:val="000000" w:themeColor="text1"/>
                <w:sz w:val="28"/>
                <w:szCs w:val="28"/>
                <w:lang w:eastAsia="ru-RU"/>
              </w:rPr>
              <w:t>покращення рівня безпеки руху на доро</w:t>
            </w:r>
            <w:r w:rsidR="00FF5628" w:rsidRPr="00AB1A38">
              <w:rPr>
                <w:rFonts w:ascii="Times New Roman" w:eastAsia="Times New Roman" w:hAnsi="Times New Roman" w:cs="Times New Roman"/>
                <w:color w:val="000000" w:themeColor="text1"/>
                <w:sz w:val="28"/>
                <w:szCs w:val="28"/>
                <w:lang w:val="ru-RU" w:eastAsia="ru-RU"/>
              </w:rPr>
              <w:t>-</w:t>
            </w:r>
            <w:r w:rsidRPr="00AB1A38">
              <w:rPr>
                <w:rFonts w:ascii="Times New Roman" w:eastAsia="Times New Roman" w:hAnsi="Times New Roman" w:cs="Times New Roman"/>
                <w:color w:val="000000" w:themeColor="text1"/>
                <w:sz w:val="28"/>
                <w:szCs w:val="28"/>
                <w:lang w:eastAsia="ru-RU"/>
              </w:rPr>
              <w:t>гах;</w:t>
            </w:r>
          </w:p>
          <w:p w:rsidR="005E19EA" w:rsidRPr="00AB1A38" w:rsidRDefault="005E19EA" w:rsidP="00F65DEA">
            <w:pPr>
              <w:ind w:firstLine="318"/>
              <w:jc w:val="both"/>
              <w:rPr>
                <w:rFonts w:ascii="Times New Roman" w:eastAsia="Times New Roman" w:hAnsi="Times New Roman" w:cs="Times New Roman"/>
                <w:sz w:val="28"/>
                <w:szCs w:val="28"/>
                <w:lang w:eastAsia="ru-RU"/>
              </w:rPr>
            </w:pPr>
            <w:r w:rsidRPr="00AB1A38">
              <w:rPr>
                <w:rFonts w:ascii="Times New Roman" w:eastAsia="Times New Roman" w:hAnsi="Times New Roman" w:cs="Times New Roman"/>
                <w:color w:val="000000" w:themeColor="text1"/>
                <w:sz w:val="28"/>
                <w:szCs w:val="28"/>
                <w:lang w:eastAsia="ru-RU"/>
              </w:rPr>
              <w:t>оновлення рухомого складу транспортних засобів</w:t>
            </w:r>
            <w:r w:rsidR="00F65DEA" w:rsidRPr="00AB1A38">
              <w:rPr>
                <w:rFonts w:ascii="Times New Roman" w:eastAsia="Times New Roman" w:hAnsi="Times New Roman" w:cs="Times New Roman"/>
                <w:sz w:val="28"/>
                <w:szCs w:val="28"/>
                <w:lang w:eastAsia="ru-RU"/>
              </w:rPr>
              <w:t>.</w:t>
            </w:r>
          </w:p>
          <w:p w:rsidR="00616C0C" w:rsidRPr="00AB1A38" w:rsidRDefault="00616C0C" w:rsidP="008F19D2">
            <w:pPr>
              <w:jc w:val="center"/>
              <w:rPr>
                <w:rFonts w:ascii="Times New Roman" w:eastAsia="Times New Roman" w:hAnsi="Times New Roman" w:cs="Times New Roman"/>
                <w:sz w:val="28"/>
                <w:szCs w:val="28"/>
                <w:lang w:eastAsia="ru-RU"/>
              </w:rPr>
            </w:pPr>
          </w:p>
        </w:tc>
        <w:tc>
          <w:tcPr>
            <w:tcW w:w="4536" w:type="dxa"/>
          </w:tcPr>
          <w:p w:rsidR="00616C0C" w:rsidRPr="00B616BA" w:rsidRDefault="00F65DEA" w:rsidP="00B616BA">
            <w:pPr>
              <w:ind w:firstLine="3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00616C0C" w:rsidRPr="00B616BA">
              <w:rPr>
                <w:rFonts w:ascii="Times New Roman" w:eastAsia="Times New Roman" w:hAnsi="Times New Roman" w:cs="Times New Roman"/>
                <w:color w:val="000000" w:themeColor="text1"/>
                <w:sz w:val="28"/>
                <w:szCs w:val="28"/>
                <w:lang w:eastAsia="ru-RU"/>
              </w:rPr>
              <w:t>б</w:t>
            </w:r>
            <w:r w:rsidR="00B2086A" w:rsidRPr="00B616BA">
              <w:rPr>
                <w:rFonts w:ascii="Times New Roman" w:eastAsia="Times New Roman" w:hAnsi="Times New Roman" w:cs="Times New Roman"/>
                <w:color w:val="000000" w:themeColor="text1"/>
                <w:sz w:val="28"/>
                <w:szCs w:val="28"/>
                <w:lang w:eastAsia="ru-RU"/>
              </w:rPr>
              <w:t xml:space="preserve">ільшення витрат для громадян за </w:t>
            </w:r>
            <w:r w:rsidR="00E65D9E" w:rsidRPr="00B616BA">
              <w:rPr>
                <w:rFonts w:ascii="Times New Roman" w:eastAsia="Times New Roman" w:hAnsi="Times New Roman" w:cs="Times New Roman"/>
                <w:color w:val="000000" w:themeColor="text1"/>
                <w:sz w:val="28"/>
                <w:szCs w:val="28"/>
                <w:lang w:eastAsia="ru-RU"/>
              </w:rPr>
              <w:t>транспортні послуги</w:t>
            </w:r>
          </w:p>
        </w:tc>
      </w:tr>
    </w:tbl>
    <w:p w:rsidR="005E19EA" w:rsidRDefault="005E19EA" w:rsidP="00657C43">
      <w:pPr>
        <w:spacing w:after="0" w:line="240" w:lineRule="auto"/>
        <w:jc w:val="both"/>
        <w:rPr>
          <w:rFonts w:ascii="Times New Roman" w:eastAsia="Times New Roman" w:hAnsi="Times New Roman" w:cs="Times New Roman"/>
          <w:b/>
          <w:sz w:val="28"/>
          <w:szCs w:val="28"/>
          <w:lang w:eastAsia="ru-RU"/>
        </w:rPr>
      </w:pPr>
      <w:bookmarkStart w:id="3" w:name="bookmark3"/>
    </w:p>
    <w:p w:rsidR="002B49F3" w:rsidRDefault="002B49F3" w:rsidP="00BE4F45">
      <w:pPr>
        <w:spacing w:after="0" w:line="240" w:lineRule="auto"/>
        <w:ind w:firstLine="567"/>
        <w:jc w:val="both"/>
        <w:rPr>
          <w:rFonts w:ascii="Times New Roman" w:eastAsia="Times New Roman" w:hAnsi="Times New Roman" w:cs="Times New Roman"/>
          <w:b/>
          <w:sz w:val="28"/>
          <w:szCs w:val="28"/>
          <w:lang w:eastAsia="ru-RU"/>
        </w:rPr>
      </w:pPr>
    </w:p>
    <w:p w:rsidR="008F19D2" w:rsidRPr="009019FA" w:rsidRDefault="008F19D2" w:rsidP="00BE4F45">
      <w:pPr>
        <w:spacing w:after="0" w:line="240" w:lineRule="auto"/>
        <w:ind w:firstLine="567"/>
        <w:jc w:val="both"/>
        <w:rPr>
          <w:rFonts w:ascii="Times New Roman" w:eastAsia="Times New Roman" w:hAnsi="Times New Roman" w:cs="Times New Roman"/>
          <w:b/>
          <w:sz w:val="28"/>
          <w:szCs w:val="28"/>
          <w:lang w:eastAsia="ru-RU"/>
        </w:rPr>
      </w:pPr>
      <w:r w:rsidRPr="009019FA">
        <w:rPr>
          <w:rFonts w:ascii="Times New Roman" w:eastAsia="Times New Roman" w:hAnsi="Times New Roman" w:cs="Times New Roman"/>
          <w:b/>
          <w:sz w:val="28"/>
          <w:szCs w:val="28"/>
          <w:lang w:eastAsia="ru-RU"/>
        </w:rPr>
        <w:t>Оцінка впливу на сферу інтересів суб’єктів господарювання</w:t>
      </w:r>
      <w:bookmarkEnd w:id="3"/>
    </w:p>
    <w:p w:rsidR="0087193C" w:rsidRPr="0087193C" w:rsidRDefault="0087193C" w:rsidP="00657C43">
      <w:pPr>
        <w:spacing w:after="0" w:line="240" w:lineRule="auto"/>
        <w:jc w:val="both"/>
        <w:rPr>
          <w:rFonts w:ascii="Times New Roman" w:eastAsia="Times New Roman" w:hAnsi="Times New Roman" w:cs="Times New Roman"/>
          <w:b/>
          <w:sz w:val="28"/>
          <w:szCs w:val="28"/>
          <w:lang w:val="ru-RU" w:eastAsia="ru-RU"/>
        </w:rPr>
      </w:pPr>
    </w:p>
    <w:p w:rsidR="008F19D2" w:rsidRPr="000D1FBC" w:rsidRDefault="008F19D2" w:rsidP="00E65D9E">
      <w:pPr>
        <w:spacing w:after="0" w:line="240" w:lineRule="auto"/>
        <w:ind w:firstLine="567"/>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 xml:space="preserve">Оцінка впливу на сферу інтересів суб’єктів господарювання </w:t>
      </w:r>
      <w:r w:rsidR="00931870" w:rsidRPr="00184F4F">
        <w:rPr>
          <w:rFonts w:ascii="Times New Roman" w:eastAsia="Times New Roman" w:hAnsi="Times New Roman" w:cs="Times New Roman"/>
          <w:sz w:val="28"/>
          <w:szCs w:val="28"/>
          <w:lang w:eastAsia="ru-RU"/>
        </w:rPr>
        <w:t>малих й мікропідприємств</w:t>
      </w:r>
      <w:r w:rsidRPr="00184F4F">
        <w:rPr>
          <w:rFonts w:ascii="Times New Roman" w:eastAsia="Times New Roman" w:hAnsi="Times New Roman" w:cs="Times New Roman"/>
          <w:sz w:val="28"/>
          <w:szCs w:val="28"/>
          <w:lang w:eastAsia="ru-RU"/>
        </w:rPr>
        <w:t xml:space="preserve">, що виникають внаслідок дії регуляторного акта, буде </w:t>
      </w:r>
      <w:r w:rsidRPr="000D1FBC">
        <w:rPr>
          <w:rFonts w:ascii="Times New Roman" w:eastAsia="Times New Roman" w:hAnsi="Times New Roman" w:cs="Times New Roman"/>
          <w:sz w:val="28"/>
          <w:szCs w:val="28"/>
          <w:lang w:eastAsia="ru-RU"/>
        </w:rPr>
        <w:t>однаковою за альтернативами, у зв’язку зі специфікою галузі.</w:t>
      </w:r>
    </w:p>
    <w:p w:rsidR="00E70A2F" w:rsidRPr="000D1FBC" w:rsidRDefault="00DF22B2" w:rsidP="00E65D9E">
      <w:pPr>
        <w:spacing w:after="0" w:line="240" w:lineRule="auto"/>
        <w:ind w:firstLine="567"/>
        <w:jc w:val="both"/>
        <w:rPr>
          <w:rFonts w:ascii="Times New Roman" w:eastAsia="Times New Roman" w:hAnsi="Times New Roman" w:cs="Times New Roman"/>
          <w:sz w:val="28"/>
          <w:szCs w:val="28"/>
          <w:lang w:eastAsia="ru-RU"/>
        </w:rPr>
      </w:pPr>
      <w:r w:rsidRPr="000D1FBC">
        <w:rPr>
          <w:rFonts w:ascii="Times New Roman" w:eastAsia="Times New Roman" w:hAnsi="Times New Roman" w:cs="Times New Roman"/>
          <w:sz w:val="28"/>
          <w:szCs w:val="28"/>
          <w:lang w:eastAsia="ru-RU"/>
        </w:rPr>
        <w:t>Станом на</w:t>
      </w:r>
      <w:r w:rsidR="000D1FBC" w:rsidRPr="000D1FBC">
        <w:rPr>
          <w:rFonts w:ascii="Times New Roman" w:eastAsia="Times New Roman" w:hAnsi="Times New Roman" w:cs="Times New Roman"/>
          <w:sz w:val="28"/>
          <w:szCs w:val="28"/>
          <w:lang w:eastAsia="ru-RU"/>
        </w:rPr>
        <w:t xml:space="preserve"> </w:t>
      </w:r>
      <w:r w:rsidR="00991211">
        <w:rPr>
          <w:rFonts w:ascii="Times New Roman" w:eastAsia="Times New Roman" w:hAnsi="Times New Roman" w:cs="Times New Roman"/>
          <w:sz w:val="28"/>
          <w:szCs w:val="28"/>
          <w:lang w:eastAsia="ru-RU"/>
        </w:rPr>
        <w:t>01.10</w:t>
      </w:r>
      <w:r w:rsidR="000E0790">
        <w:rPr>
          <w:rFonts w:ascii="Times New Roman" w:eastAsia="Times New Roman" w:hAnsi="Times New Roman" w:cs="Times New Roman"/>
          <w:sz w:val="28"/>
          <w:szCs w:val="28"/>
          <w:lang w:eastAsia="ru-RU"/>
        </w:rPr>
        <w:t>.2022</w:t>
      </w:r>
      <w:r w:rsidR="000B166D">
        <w:rPr>
          <w:rFonts w:ascii="Times New Roman" w:eastAsia="Times New Roman" w:hAnsi="Times New Roman" w:cs="Times New Roman"/>
          <w:sz w:val="28"/>
          <w:szCs w:val="28"/>
          <w:lang w:eastAsia="ru-RU"/>
        </w:rPr>
        <w:t>р.</w:t>
      </w:r>
      <w:r w:rsidR="000D1FBC">
        <w:rPr>
          <w:rFonts w:ascii="Times New Roman" w:eastAsia="Times New Roman" w:hAnsi="Times New Roman" w:cs="Times New Roman"/>
          <w:sz w:val="28"/>
          <w:szCs w:val="28"/>
          <w:lang w:eastAsia="ru-RU"/>
        </w:rPr>
        <w:t xml:space="preserve"> </w:t>
      </w:r>
      <w:r w:rsidR="00E70A2F" w:rsidRPr="000D1FBC">
        <w:rPr>
          <w:rFonts w:ascii="Times New Roman" w:eastAsia="Times New Roman" w:hAnsi="Times New Roman" w:cs="Times New Roman"/>
          <w:sz w:val="28"/>
          <w:szCs w:val="28"/>
          <w:lang w:eastAsia="ru-RU"/>
        </w:rPr>
        <w:t xml:space="preserve">автобусну маршрутну мережу м. </w:t>
      </w:r>
      <w:r w:rsidR="000D1FBC">
        <w:rPr>
          <w:rFonts w:ascii="Times New Roman" w:eastAsia="Times New Roman" w:hAnsi="Times New Roman" w:cs="Times New Roman"/>
          <w:sz w:val="28"/>
          <w:szCs w:val="28"/>
          <w:lang w:eastAsia="ru-RU"/>
        </w:rPr>
        <w:t xml:space="preserve">Новомосковськ </w:t>
      </w:r>
      <w:r w:rsidR="00E70A2F" w:rsidRPr="000D1FBC">
        <w:rPr>
          <w:rFonts w:ascii="Times New Roman" w:eastAsia="Times New Roman" w:hAnsi="Times New Roman" w:cs="Times New Roman"/>
          <w:sz w:val="28"/>
          <w:szCs w:val="28"/>
          <w:lang w:eastAsia="ru-RU"/>
        </w:rPr>
        <w:t>обслуго</w:t>
      </w:r>
      <w:r w:rsidR="009C5008" w:rsidRPr="000D1FBC">
        <w:rPr>
          <w:rFonts w:ascii="Times New Roman" w:eastAsia="Times New Roman" w:hAnsi="Times New Roman" w:cs="Times New Roman"/>
          <w:sz w:val="28"/>
          <w:szCs w:val="28"/>
          <w:lang w:eastAsia="ru-RU"/>
        </w:rPr>
        <w:t xml:space="preserve">вує </w:t>
      </w:r>
      <w:r w:rsidR="000D1FBC">
        <w:rPr>
          <w:rFonts w:ascii="Times New Roman" w:eastAsia="Times New Roman" w:hAnsi="Times New Roman" w:cs="Times New Roman"/>
          <w:sz w:val="28"/>
          <w:szCs w:val="28"/>
          <w:lang w:eastAsia="ru-RU"/>
        </w:rPr>
        <w:t>2 суб’єкта</w:t>
      </w:r>
      <w:r w:rsidR="009C5008" w:rsidRPr="000D1FBC">
        <w:rPr>
          <w:rFonts w:ascii="Times New Roman" w:eastAsia="Times New Roman" w:hAnsi="Times New Roman" w:cs="Times New Roman"/>
          <w:sz w:val="28"/>
          <w:szCs w:val="28"/>
          <w:lang w:eastAsia="ru-RU"/>
        </w:rPr>
        <w:t xml:space="preserve"> господарювання.</w:t>
      </w:r>
    </w:p>
    <w:p w:rsidR="003117F2" w:rsidRDefault="008F19D2" w:rsidP="00657C43">
      <w:pPr>
        <w:spacing w:after="0" w:line="240" w:lineRule="auto"/>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 </w:t>
      </w:r>
    </w:p>
    <w:tbl>
      <w:tblPr>
        <w:tblStyle w:val="ad"/>
        <w:tblW w:w="9747" w:type="dxa"/>
        <w:tblLayout w:type="fixed"/>
        <w:tblLook w:val="04A0" w:firstRow="1" w:lastRow="0" w:firstColumn="1" w:lastColumn="0" w:noHBand="0" w:noVBand="1"/>
      </w:tblPr>
      <w:tblGrid>
        <w:gridCol w:w="4219"/>
        <w:gridCol w:w="1134"/>
        <w:gridCol w:w="1276"/>
        <w:gridCol w:w="1134"/>
        <w:gridCol w:w="1040"/>
        <w:gridCol w:w="944"/>
      </w:tblGrid>
      <w:tr w:rsidR="003117F2" w:rsidTr="00131E04">
        <w:tc>
          <w:tcPr>
            <w:tcW w:w="4219" w:type="dxa"/>
          </w:tcPr>
          <w:p w:rsidR="003117F2" w:rsidRDefault="003117F2" w:rsidP="00C818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Показник</w:t>
            </w:r>
          </w:p>
        </w:tc>
        <w:tc>
          <w:tcPr>
            <w:tcW w:w="1134" w:type="dxa"/>
          </w:tcPr>
          <w:p w:rsidR="003117F2" w:rsidRDefault="003117F2" w:rsidP="00C818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Великі</w:t>
            </w:r>
          </w:p>
        </w:tc>
        <w:tc>
          <w:tcPr>
            <w:tcW w:w="1276" w:type="dxa"/>
          </w:tcPr>
          <w:p w:rsidR="003117F2" w:rsidRDefault="003117F2" w:rsidP="00C818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Середні</w:t>
            </w:r>
          </w:p>
        </w:tc>
        <w:tc>
          <w:tcPr>
            <w:tcW w:w="1134" w:type="dxa"/>
          </w:tcPr>
          <w:p w:rsidR="003117F2" w:rsidRDefault="003117F2" w:rsidP="00C818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Малі</w:t>
            </w:r>
          </w:p>
        </w:tc>
        <w:tc>
          <w:tcPr>
            <w:tcW w:w="1040" w:type="dxa"/>
          </w:tcPr>
          <w:p w:rsidR="003117F2" w:rsidRDefault="003117F2" w:rsidP="00C818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Мікро</w:t>
            </w:r>
          </w:p>
        </w:tc>
        <w:tc>
          <w:tcPr>
            <w:tcW w:w="944" w:type="dxa"/>
          </w:tcPr>
          <w:p w:rsidR="003117F2" w:rsidRDefault="003117F2" w:rsidP="00C818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Разом</w:t>
            </w:r>
          </w:p>
        </w:tc>
      </w:tr>
      <w:tr w:rsidR="003117F2" w:rsidTr="00131E04">
        <w:tc>
          <w:tcPr>
            <w:tcW w:w="4219" w:type="dxa"/>
          </w:tcPr>
          <w:p w:rsidR="003117F2" w:rsidRDefault="003117F2" w:rsidP="00657C43">
            <w:pPr>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Кількість суб’єктів господа</w:t>
            </w:r>
            <w:r w:rsidR="00CD051D">
              <w:rPr>
                <w:rFonts w:ascii="Times New Roman" w:eastAsia="Times New Roman" w:hAnsi="Times New Roman" w:cs="Times New Roman"/>
                <w:sz w:val="28"/>
                <w:szCs w:val="28"/>
                <w:lang w:eastAsia="ru-RU"/>
              </w:rPr>
              <w:t>-</w:t>
            </w:r>
            <w:r w:rsidRPr="00184F4F">
              <w:rPr>
                <w:rFonts w:ascii="Times New Roman" w:eastAsia="Times New Roman" w:hAnsi="Times New Roman" w:cs="Times New Roman"/>
                <w:sz w:val="28"/>
                <w:szCs w:val="28"/>
                <w:lang w:eastAsia="ru-RU"/>
              </w:rPr>
              <w:t xml:space="preserve">рювання, що підпадають під дію </w:t>
            </w:r>
            <w:r w:rsidRPr="00184F4F">
              <w:rPr>
                <w:rFonts w:ascii="Times New Roman" w:eastAsia="Times New Roman" w:hAnsi="Times New Roman" w:cs="Times New Roman"/>
                <w:sz w:val="28"/>
                <w:szCs w:val="28"/>
                <w:lang w:eastAsia="ru-RU"/>
              </w:rPr>
              <w:lastRenderedPageBreak/>
              <w:t>регулювання, одиниць</w:t>
            </w:r>
          </w:p>
        </w:tc>
        <w:tc>
          <w:tcPr>
            <w:tcW w:w="1134" w:type="dxa"/>
          </w:tcPr>
          <w:p w:rsidR="003117F2" w:rsidRDefault="00B2086A" w:rsidP="00B2086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tc>
        <w:tc>
          <w:tcPr>
            <w:tcW w:w="1276" w:type="dxa"/>
          </w:tcPr>
          <w:p w:rsidR="003117F2" w:rsidRDefault="00B2086A" w:rsidP="00B2086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Pr>
          <w:p w:rsidR="003117F2" w:rsidRDefault="003117F2" w:rsidP="00B2086A">
            <w:pPr>
              <w:jc w:val="center"/>
              <w:rPr>
                <w:rFonts w:ascii="Times New Roman" w:eastAsia="Times New Roman" w:hAnsi="Times New Roman" w:cs="Times New Roman"/>
                <w:sz w:val="28"/>
                <w:szCs w:val="28"/>
                <w:lang w:eastAsia="ru-RU"/>
              </w:rPr>
            </w:pPr>
          </w:p>
        </w:tc>
        <w:tc>
          <w:tcPr>
            <w:tcW w:w="1040" w:type="dxa"/>
          </w:tcPr>
          <w:p w:rsidR="003117F2" w:rsidRDefault="00B50D9D" w:rsidP="00872F1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44" w:type="dxa"/>
          </w:tcPr>
          <w:p w:rsidR="003117F2" w:rsidRDefault="00B50D9D" w:rsidP="00872F1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3117F2" w:rsidRPr="00CD0B3D" w:rsidTr="00131E04">
        <w:tc>
          <w:tcPr>
            <w:tcW w:w="4219" w:type="dxa"/>
          </w:tcPr>
          <w:p w:rsidR="003117F2" w:rsidRPr="00CD0B3D" w:rsidRDefault="003117F2" w:rsidP="00CD051D">
            <w:pPr>
              <w:jc w:val="both"/>
              <w:rPr>
                <w:rFonts w:ascii="Times New Roman" w:eastAsia="Times New Roman" w:hAnsi="Times New Roman" w:cs="Times New Roman"/>
                <w:sz w:val="28"/>
                <w:szCs w:val="28"/>
                <w:lang w:eastAsia="ru-RU"/>
              </w:rPr>
            </w:pPr>
            <w:r w:rsidRPr="00CD0B3D">
              <w:rPr>
                <w:rFonts w:ascii="Times New Roman" w:eastAsia="Times New Roman" w:hAnsi="Times New Roman" w:cs="Times New Roman"/>
                <w:sz w:val="28"/>
                <w:szCs w:val="28"/>
                <w:lang w:eastAsia="ru-RU"/>
              </w:rPr>
              <w:lastRenderedPageBreak/>
              <w:t xml:space="preserve">Питома вага групи у загальній кількості, </w:t>
            </w:r>
            <w:r w:rsidR="0000144B" w:rsidRPr="00CD0B3D">
              <w:rPr>
                <w:rFonts w:ascii="Times New Roman" w:eastAsia="Times New Roman" w:hAnsi="Times New Roman" w:cs="Times New Roman"/>
                <w:sz w:val="28"/>
                <w:szCs w:val="28"/>
                <w:lang w:eastAsia="ru-RU"/>
              </w:rPr>
              <w:t>(%)</w:t>
            </w:r>
          </w:p>
        </w:tc>
        <w:tc>
          <w:tcPr>
            <w:tcW w:w="1134" w:type="dxa"/>
          </w:tcPr>
          <w:p w:rsidR="003117F2" w:rsidRPr="00CD0B3D" w:rsidRDefault="00B2086A" w:rsidP="00B2086A">
            <w:pPr>
              <w:jc w:val="center"/>
              <w:rPr>
                <w:rFonts w:ascii="Times New Roman" w:eastAsia="Times New Roman" w:hAnsi="Times New Roman" w:cs="Times New Roman"/>
                <w:sz w:val="28"/>
                <w:szCs w:val="28"/>
                <w:lang w:eastAsia="ru-RU"/>
              </w:rPr>
            </w:pPr>
            <w:r w:rsidRPr="00CD0B3D">
              <w:rPr>
                <w:rFonts w:ascii="Times New Roman" w:eastAsia="Times New Roman" w:hAnsi="Times New Roman" w:cs="Times New Roman"/>
                <w:sz w:val="28"/>
                <w:szCs w:val="28"/>
                <w:lang w:eastAsia="ru-RU"/>
              </w:rPr>
              <w:t>–</w:t>
            </w:r>
          </w:p>
        </w:tc>
        <w:tc>
          <w:tcPr>
            <w:tcW w:w="1276" w:type="dxa"/>
          </w:tcPr>
          <w:p w:rsidR="003117F2" w:rsidRPr="00CD0B3D" w:rsidRDefault="00B2086A" w:rsidP="00B2086A">
            <w:pPr>
              <w:jc w:val="center"/>
              <w:rPr>
                <w:rFonts w:ascii="Times New Roman" w:eastAsia="Times New Roman" w:hAnsi="Times New Roman" w:cs="Times New Roman"/>
                <w:sz w:val="28"/>
                <w:szCs w:val="28"/>
                <w:lang w:eastAsia="ru-RU"/>
              </w:rPr>
            </w:pPr>
            <w:r w:rsidRPr="00CD0B3D">
              <w:rPr>
                <w:rFonts w:ascii="Times New Roman" w:eastAsia="Times New Roman" w:hAnsi="Times New Roman" w:cs="Times New Roman"/>
                <w:sz w:val="28"/>
                <w:szCs w:val="28"/>
                <w:lang w:eastAsia="ru-RU"/>
              </w:rPr>
              <w:t>–</w:t>
            </w:r>
          </w:p>
        </w:tc>
        <w:tc>
          <w:tcPr>
            <w:tcW w:w="1134" w:type="dxa"/>
          </w:tcPr>
          <w:p w:rsidR="003117F2" w:rsidRPr="00CD0B3D" w:rsidRDefault="003117F2" w:rsidP="00872F1D">
            <w:pPr>
              <w:jc w:val="both"/>
              <w:rPr>
                <w:rFonts w:ascii="Times New Roman" w:eastAsia="Times New Roman" w:hAnsi="Times New Roman" w:cs="Times New Roman"/>
                <w:sz w:val="28"/>
                <w:szCs w:val="28"/>
                <w:lang w:eastAsia="ru-RU"/>
              </w:rPr>
            </w:pPr>
          </w:p>
        </w:tc>
        <w:tc>
          <w:tcPr>
            <w:tcW w:w="1040" w:type="dxa"/>
          </w:tcPr>
          <w:p w:rsidR="003117F2" w:rsidRPr="00CD0B3D" w:rsidRDefault="00B50D9D" w:rsidP="00872F1D">
            <w:pPr>
              <w:jc w:val="both"/>
              <w:rPr>
                <w:rFonts w:ascii="Times New Roman" w:eastAsia="Times New Roman" w:hAnsi="Times New Roman" w:cs="Times New Roman"/>
                <w:sz w:val="28"/>
                <w:szCs w:val="28"/>
                <w:lang w:eastAsia="ru-RU"/>
              </w:rPr>
            </w:pPr>
            <w:r w:rsidRPr="00CD0B3D">
              <w:rPr>
                <w:rFonts w:ascii="Times New Roman" w:eastAsia="Times New Roman" w:hAnsi="Times New Roman" w:cs="Times New Roman"/>
                <w:sz w:val="28"/>
                <w:szCs w:val="28"/>
                <w:lang w:eastAsia="ru-RU"/>
              </w:rPr>
              <w:t>100</w:t>
            </w:r>
          </w:p>
        </w:tc>
        <w:tc>
          <w:tcPr>
            <w:tcW w:w="944" w:type="dxa"/>
          </w:tcPr>
          <w:p w:rsidR="003117F2" w:rsidRPr="00CD0B3D" w:rsidRDefault="003117F2" w:rsidP="00CD051D">
            <w:pPr>
              <w:jc w:val="both"/>
              <w:rPr>
                <w:rFonts w:ascii="Times New Roman" w:eastAsia="Times New Roman" w:hAnsi="Times New Roman" w:cs="Times New Roman"/>
                <w:sz w:val="28"/>
                <w:szCs w:val="28"/>
                <w:lang w:eastAsia="ru-RU"/>
              </w:rPr>
            </w:pPr>
            <w:r w:rsidRPr="00CD0B3D">
              <w:rPr>
                <w:rFonts w:ascii="Times New Roman" w:eastAsia="Times New Roman" w:hAnsi="Times New Roman" w:cs="Times New Roman"/>
                <w:sz w:val="28"/>
                <w:szCs w:val="28"/>
                <w:lang w:eastAsia="ru-RU"/>
              </w:rPr>
              <w:t xml:space="preserve">100 </w:t>
            </w:r>
          </w:p>
        </w:tc>
      </w:tr>
    </w:tbl>
    <w:p w:rsidR="00356E3A" w:rsidRDefault="00356E3A" w:rsidP="00657C43">
      <w:pPr>
        <w:spacing w:after="0" w:line="240" w:lineRule="auto"/>
        <w:jc w:val="both"/>
        <w:rPr>
          <w:rFonts w:ascii="Times New Roman" w:eastAsia="Times New Roman" w:hAnsi="Times New Roman" w:cs="Times New Roman"/>
          <w:sz w:val="28"/>
          <w:szCs w:val="28"/>
          <w:lang w:eastAsia="ru-RU"/>
        </w:rPr>
      </w:pPr>
    </w:p>
    <w:p w:rsidR="00141555" w:rsidRDefault="00141555" w:rsidP="00657C43">
      <w:pPr>
        <w:spacing w:after="0" w:line="240" w:lineRule="auto"/>
        <w:jc w:val="both"/>
        <w:rPr>
          <w:rFonts w:ascii="Times New Roman" w:eastAsia="Times New Roman" w:hAnsi="Times New Roman" w:cs="Times New Roman"/>
          <w:sz w:val="28"/>
          <w:szCs w:val="28"/>
          <w:lang w:val="ru-RU" w:eastAsia="ru-RU"/>
        </w:rPr>
      </w:pPr>
    </w:p>
    <w:p w:rsidR="00515558" w:rsidRDefault="00515558" w:rsidP="00657C43">
      <w:pPr>
        <w:spacing w:after="0" w:line="240" w:lineRule="auto"/>
        <w:jc w:val="both"/>
        <w:rPr>
          <w:rFonts w:ascii="Times New Roman" w:eastAsia="Times New Roman" w:hAnsi="Times New Roman" w:cs="Times New Roman"/>
          <w:sz w:val="28"/>
          <w:szCs w:val="28"/>
          <w:lang w:val="ru-RU" w:eastAsia="ru-RU"/>
        </w:rPr>
      </w:pPr>
    </w:p>
    <w:p w:rsidR="00515558" w:rsidRDefault="00515558" w:rsidP="00657C43">
      <w:pPr>
        <w:spacing w:after="0" w:line="240" w:lineRule="auto"/>
        <w:jc w:val="both"/>
        <w:rPr>
          <w:rFonts w:ascii="Times New Roman" w:eastAsia="Times New Roman" w:hAnsi="Times New Roman" w:cs="Times New Roman"/>
          <w:sz w:val="28"/>
          <w:szCs w:val="28"/>
          <w:lang w:val="ru-RU" w:eastAsia="ru-RU"/>
        </w:rPr>
      </w:pPr>
    </w:p>
    <w:tbl>
      <w:tblPr>
        <w:tblStyle w:val="ad"/>
        <w:tblW w:w="9747" w:type="dxa"/>
        <w:tblLook w:val="04A0" w:firstRow="1" w:lastRow="0" w:firstColumn="1" w:lastColumn="0" w:noHBand="0" w:noVBand="1"/>
      </w:tblPr>
      <w:tblGrid>
        <w:gridCol w:w="2235"/>
        <w:gridCol w:w="2835"/>
        <w:gridCol w:w="4677"/>
      </w:tblGrid>
      <w:tr w:rsidR="003117F2" w:rsidRPr="00CD0B3D" w:rsidTr="00F65DEA">
        <w:tc>
          <w:tcPr>
            <w:tcW w:w="2235" w:type="dxa"/>
          </w:tcPr>
          <w:p w:rsidR="003117F2" w:rsidRPr="00CD0B3D" w:rsidRDefault="003117F2" w:rsidP="00C818CD">
            <w:pPr>
              <w:rPr>
                <w:rFonts w:ascii="Times New Roman" w:eastAsia="Times New Roman" w:hAnsi="Times New Roman" w:cs="Times New Roman"/>
                <w:sz w:val="28"/>
                <w:szCs w:val="28"/>
                <w:lang w:eastAsia="ru-RU"/>
              </w:rPr>
            </w:pPr>
            <w:r w:rsidRPr="00CD0B3D">
              <w:rPr>
                <w:rFonts w:ascii="Times New Roman" w:eastAsia="Times New Roman" w:hAnsi="Times New Roman" w:cs="Times New Roman"/>
                <w:sz w:val="28"/>
                <w:szCs w:val="28"/>
                <w:lang w:eastAsia="ru-RU"/>
              </w:rPr>
              <w:t>Вид альтернативи</w:t>
            </w:r>
          </w:p>
        </w:tc>
        <w:tc>
          <w:tcPr>
            <w:tcW w:w="2835" w:type="dxa"/>
          </w:tcPr>
          <w:p w:rsidR="003117F2" w:rsidRPr="00CD0B3D" w:rsidRDefault="003117F2" w:rsidP="00C818CD">
            <w:pPr>
              <w:jc w:val="center"/>
              <w:rPr>
                <w:rFonts w:ascii="Times New Roman" w:eastAsia="Times New Roman" w:hAnsi="Times New Roman" w:cs="Times New Roman"/>
                <w:sz w:val="28"/>
                <w:szCs w:val="28"/>
                <w:lang w:eastAsia="ru-RU"/>
              </w:rPr>
            </w:pPr>
            <w:r w:rsidRPr="00CD0B3D">
              <w:rPr>
                <w:rFonts w:ascii="Times New Roman" w:eastAsia="Times New Roman" w:hAnsi="Times New Roman" w:cs="Times New Roman"/>
                <w:sz w:val="28"/>
                <w:szCs w:val="28"/>
                <w:lang w:eastAsia="ru-RU"/>
              </w:rPr>
              <w:t>Вигоди</w:t>
            </w:r>
          </w:p>
        </w:tc>
        <w:tc>
          <w:tcPr>
            <w:tcW w:w="4677" w:type="dxa"/>
          </w:tcPr>
          <w:p w:rsidR="003117F2" w:rsidRPr="00CD0B3D" w:rsidRDefault="003117F2" w:rsidP="00C818CD">
            <w:pPr>
              <w:jc w:val="center"/>
              <w:rPr>
                <w:rFonts w:ascii="Times New Roman" w:eastAsia="Times New Roman" w:hAnsi="Times New Roman" w:cs="Times New Roman"/>
                <w:sz w:val="28"/>
                <w:szCs w:val="28"/>
                <w:lang w:eastAsia="ru-RU"/>
              </w:rPr>
            </w:pPr>
            <w:r w:rsidRPr="00CD0B3D">
              <w:rPr>
                <w:rFonts w:ascii="Times New Roman" w:eastAsia="Times New Roman" w:hAnsi="Times New Roman" w:cs="Times New Roman"/>
                <w:sz w:val="28"/>
                <w:szCs w:val="28"/>
                <w:lang w:eastAsia="ru-RU"/>
              </w:rPr>
              <w:t>Витрати</w:t>
            </w:r>
          </w:p>
        </w:tc>
      </w:tr>
      <w:tr w:rsidR="003117F2" w:rsidTr="00F65DEA">
        <w:tc>
          <w:tcPr>
            <w:tcW w:w="2235" w:type="dxa"/>
          </w:tcPr>
          <w:p w:rsidR="003117F2" w:rsidRPr="00CD0B3D" w:rsidRDefault="003117F2" w:rsidP="00657C43">
            <w:pPr>
              <w:jc w:val="both"/>
              <w:rPr>
                <w:rFonts w:ascii="Times New Roman" w:eastAsia="Times New Roman" w:hAnsi="Times New Roman" w:cs="Times New Roman"/>
                <w:sz w:val="28"/>
                <w:szCs w:val="28"/>
                <w:lang w:eastAsia="ru-RU"/>
              </w:rPr>
            </w:pPr>
            <w:r w:rsidRPr="00CD0B3D">
              <w:rPr>
                <w:rFonts w:ascii="Times New Roman" w:eastAsia="Times New Roman" w:hAnsi="Times New Roman" w:cs="Times New Roman"/>
                <w:sz w:val="28"/>
                <w:szCs w:val="28"/>
                <w:lang w:eastAsia="ru-RU"/>
              </w:rPr>
              <w:t>Альтернатива 1</w:t>
            </w:r>
          </w:p>
        </w:tc>
        <w:tc>
          <w:tcPr>
            <w:tcW w:w="2835" w:type="dxa"/>
          </w:tcPr>
          <w:p w:rsidR="003117F2" w:rsidRPr="00CD0B3D" w:rsidRDefault="003117F2" w:rsidP="00657C43">
            <w:pPr>
              <w:jc w:val="both"/>
              <w:rPr>
                <w:rFonts w:ascii="Times New Roman" w:eastAsia="Times New Roman" w:hAnsi="Times New Roman" w:cs="Times New Roman"/>
                <w:sz w:val="28"/>
                <w:szCs w:val="28"/>
                <w:lang w:eastAsia="ru-RU"/>
              </w:rPr>
            </w:pPr>
            <w:r w:rsidRPr="00CD0B3D">
              <w:rPr>
                <w:rFonts w:ascii="Times New Roman" w:eastAsia="Times New Roman" w:hAnsi="Times New Roman" w:cs="Times New Roman"/>
                <w:sz w:val="28"/>
                <w:szCs w:val="28"/>
                <w:lang w:eastAsia="ru-RU"/>
              </w:rPr>
              <w:t>Відсутні</w:t>
            </w:r>
          </w:p>
        </w:tc>
        <w:tc>
          <w:tcPr>
            <w:tcW w:w="4677" w:type="dxa"/>
          </w:tcPr>
          <w:p w:rsidR="003117F2" w:rsidRPr="00CD0B3D" w:rsidRDefault="00F65DEA" w:rsidP="00B616BA">
            <w:pPr>
              <w:ind w:firstLine="3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003117F2" w:rsidRPr="00CD0B3D">
              <w:rPr>
                <w:rFonts w:ascii="Times New Roman" w:eastAsia="Times New Roman" w:hAnsi="Times New Roman" w:cs="Times New Roman"/>
                <w:color w:val="000000" w:themeColor="text1"/>
                <w:sz w:val="28"/>
                <w:szCs w:val="28"/>
                <w:lang w:eastAsia="ru-RU"/>
              </w:rPr>
              <w:t>битки від економічно необґ</w:t>
            </w:r>
            <w:r w:rsidR="00B2086A" w:rsidRPr="00CD0B3D">
              <w:rPr>
                <w:rFonts w:ascii="Times New Roman" w:eastAsia="Times New Roman" w:hAnsi="Times New Roman" w:cs="Times New Roman"/>
                <w:color w:val="000000" w:themeColor="text1"/>
                <w:sz w:val="28"/>
                <w:szCs w:val="28"/>
                <w:lang w:eastAsia="ru-RU"/>
              </w:rPr>
              <w:t>-</w:t>
            </w:r>
            <w:r w:rsidR="003117F2" w:rsidRPr="00CD0B3D">
              <w:rPr>
                <w:rFonts w:ascii="Times New Roman" w:eastAsia="Times New Roman" w:hAnsi="Times New Roman" w:cs="Times New Roman"/>
                <w:color w:val="000000" w:themeColor="text1"/>
                <w:sz w:val="28"/>
                <w:szCs w:val="28"/>
                <w:lang w:eastAsia="ru-RU"/>
              </w:rPr>
              <w:t>рунтованих тарифів;</w:t>
            </w:r>
          </w:p>
          <w:p w:rsidR="003117F2" w:rsidRPr="00CD0B3D" w:rsidRDefault="003117F2" w:rsidP="00B616BA">
            <w:pPr>
              <w:ind w:firstLine="318"/>
              <w:jc w:val="both"/>
              <w:rPr>
                <w:rFonts w:ascii="Times New Roman" w:eastAsia="Times New Roman" w:hAnsi="Times New Roman" w:cs="Times New Roman"/>
                <w:color w:val="000000" w:themeColor="text1"/>
                <w:sz w:val="28"/>
                <w:szCs w:val="28"/>
                <w:lang w:eastAsia="ru-RU"/>
              </w:rPr>
            </w:pPr>
            <w:r w:rsidRPr="00CD0B3D">
              <w:rPr>
                <w:rFonts w:ascii="Times New Roman" w:eastAsia="Times New Roman" w:hAnsi="Times New Roman" w:cs="Times New Roman"/>
                <w:color w:val="000000" w:themeColor="text1"/>
                <w:sz w:val="28"/>
                <w:szCs w:val="28"/>
                <w:lang w:eastAsia="ru-RU"/>
              </w:rPr>
              <w:t>погіршення технічного стану рухомого складу підприємств;</w:t>
            </w:r>
          </w:p>
          <w:p w:rsidR="003117F2" w:rsidRPr="00CD0B3D" w:rsidRDefault="003117F2" w:rsidP="00B616BA">
            <w:pPr>
              <w:ind w:firstLine="318"/>
              <w:jc w:val="both"/>
              <w:rPr>
                <w:rFonts w:ascii="Times New Roman" w:eastAsia="Times New Roman" w:hAnsi="Times New Roman" w:cs="Times New Roman"/>
                <w:sz w:val="28"/>
                <w:szCs w:val="28"/>
                <w:lang w:eastAsia="ru-RU"/>
              </w:rPr>
            </w:pPr>
            <w:r w:rsidRPr="00CD0B3D">
              <w:rPr>
                <w:rFonts w:ascii="Times New Roman" w:eastAsia="Times New Roman" w:hAnsi="Times New Roman" w:cs="Times New Roman"/>
                <w:color w:val="000000" w:themeColor="text1"/>
                <w:sz w:val="28"/>
                <w:szCs w:val="28"/>
                <w:lang w:eastAsia="ru-RU"/>
              </w:rPr>
              <w:t>втрата кваліфікованих пра</w:t>
            </w:r>
            <w:r w:rsidR="00131E04" w:rsidRPr="00CD0B3D">
              <w:rPr>
                <w:rFonts w:ascii="Times New Roman" w:eastAsia="Times New Roman" w:hAnsi="Times New Roman" w:cs="Times New Roman"/>
                <w:color w:val="000000" w:themeColor="text1"/>
                <w:sz w:val="28"/>
                <w:szCs w:val="28"/>
                <w:lang w:val="ru-RU" w:eastAsia="ru-RU"/>
              </w:rPr>
              <w:t>-</w:t>
            </w:r>
            <w:r w:rsidRPr="00CD0B3D">
              <w:rPr>
                <w:rFonts w:ascii="Times New Roman" w:eastAsia="Times New Roman" w:hAnsi="Times New Roman" w:cs="Times New Roman"/>
                <w:color w:val="000000" w:themeColor="text1"/>
                <w:sz w:val="28"/>
                <w:szCs w:val="28"/>
                <w:lang w:eastAsia="ru-RU"/>
              </w:rPr>
              <w:t>цівників</w:t>
            </w:r>
            <w:r w:rsidR="00131E04" w:rsidRPr="00CD0B3D">
              <w:rPr>
                <w:rFonts w:ascii="Times New Roman" w:eastAsia="Times New Roman" w:hAnsi="Times New Roman" w:cs="Times New Roman"/>
                <w:sz w:val="28"/>
                <w:szCs w:val="28"/>
                <w:lang w:eastAsia="ru-RU"/>
              </w:rPr>
              <w:t xml:space="preserve"> внаслідок недо</w:t>
            </w:r>
            <w:r w:rsidRPr="00CD0B3D">
              <w:rPr>
                <w:rFonts w:ascii="Times New Roman" w:eastAsia="Times New Roman" w:hAnsi="Times New Roman" w:cs="Times New Roman"/>
                <w:sz w:val="28"/>
                <w:szCs w:val="28"/>
                <w:lang w:eastAsia="ru-RU"/>
              </w:rPr>
              <w:t>тримання належного рівня оплати праці;</w:t>
            </w:r>
          </w:p>
          <w:p w:rsidR="003117F2" w:rsidRPr="00CD0B3D" w:rsidRDefault="003117F2" w:rsidP="00B616BA">
            <w:pPr>
              <w:ind w:firstLine="318"/>
              <w:jc w:val="both"/>
              <w:rPr>
                <w:rFonts w:ascii="Times New Roman" w:eastAsia="Times New Roman" w:hAnsi="Times New Roman" w:cs="Times New Roman"/>
                <w:color w:val="000000" w:themeColor="text1"/>
                <w:sz w:val="28"/>
                <w:szCs w:val="28"/>
                <w:lang w:eastAsia="ru-RU"/>
              </w:rPr>
            </w:pPr>
            <w:r w:rsidRPr="00CD0B3D">
              <w:rPr>
                <w:rFonts w:ascii="Times New Roman" w:eastAsia="Times New Roman" w:hAnsi="Times New Roman" w:cs="Times New Roman"/>
                <w:color w:val="000000" w:themeColor="text1"/>
                <w:sz w:val="28"/>
                <w:szCs w:val="28"/>
                <w:lang w:eastAsia="ru-RU"/>
              </w:rPr>
              <w:t>збільшення дорожньо-транс</w:t>
            </w:r>
            <w:r w:rsidR="00B2086A" w:rsidRPr="00CD0B3D">
              <w:rPr>
                <w:rFonts w:ascii="Times New Roman" w:eastAsia="Times New Roman" w:hAnsi="Times New Roman" w:cs="Times New Roman"/>
                <w:color w:val="000000" w:themeColor="text1"/>
                <w:sz w:val="28"/>
                <w:szCs w:val="28"/>
                <w:lang w:eastAsia="ru-RU"/>
              </w:rPr>
              <w:t>-</w:t>
            </w:r>
            <w:r w:rsidR="009C5008" w:rsidRPr="00CD0B3D">
              <w:rPr>
                <w:rFonts w:ascii="Times New Roman" w:eastAsia="Times New Roman" w:hAnsi="Times New Roman" w:cs="Times New Roman"/>
                <w:color w:val="000000" w:themeColor="text1"/>
                <w:sz w:val="28"/>
                <w:szCs w:val="28"/>
                <w:lang w:eastAsia="ru-RU"/>
              </w:rPr>
              <w:t>портних пригод;</w:t>
            </w:r>
          </w:p>
          <w:p w:rsidR="003117F2" w:rsidRPr="00CD0B3D" w:rsidRDefault="003117F2" w:rsidP="00B616BA">
            <w:pPr>
              <w:ind w:firstLine="318"/>
              <w:jc w:val="both"/>
              <w:rPr>
                <w:rFonts w:ascii="Times New Roman" w:eastAsia="Times New Roman" w:hAnsi="Times New Roman" w:cs="Times New Roman"/>
                <w:color w:val="000000" w:themeColor="text1"/>
                <w:sz w:val="28"/>
                <w:szCs w:val="28"/>
                <w:lang w:eastAsia="ru-RU"/>
              </w:rPr>
            </w:pPr>
            <w:r w:rsidRPr="00CD0B3D">
              <w:rPr>
                <w:rFonts w:ascii="Times New Roman" w:eastAsia="Times New Roman" w:hAnsi="Times New Roman" w:cs="Times New Roman"/>
                <w:color w:val="000000" w:themeColor="text1"/>
                <w:sz w:val="28"/>
                <w:szCs w:val="28"/>
                <w:lang w:eastAsia="ru-RU"/>
              </w:rPr>
              <w:t>зменшення кількості рейсів за відсутності можливостей за</w:t>
            </w:r>
            <w:r w:rsidR="00640FCB" w:rsidRPr="00CD0B3D">
              <w:rPr>
                <w:rFonts w:ascii="Times New Roman" w:eastAsia="Times New Roman" w:hAnsi="Times New Roman" w:cs="Times New Roman"/>
                <w:color w:val="000000" w:themeColor="text1"/>
                <w:sz w:val="28"/>
                <w:szCs w:val="28"/>
                <w:lang w:val="ru-RU" w:eastAsia="ru-RU"/>
              </w:rPr>
              <w:t>-</w:t>
            </w:r>
            <w:r w:rsidRPr="00CD0B3D">
              <w:rPr>
                <w:rFonts w:ascii="Times New Roman" w:eastAsia="Times New Roman" w:hAnsi="Times New Roman" w:cs="Times New Roman"/>
                <w:color w:val="000000" w:themeColor="text1"/>
                <w:sz w:val="28"/>
                <w:szCs w:val="28"/>
                <w:lang w:eastAsia="ru-RU"/>
              </w:rPr>
              <w:t xml:space="preserve">безпечувати належне </w:t>
            </w:r>
            <w:r w:rsidR="00C95420" w:rsidRPr="00CD0B3D">
              <w:rPr>
                <w:rFonts w:ascii="Times New Roman" w:eastAsia="Times New Roman" w:hAnsi="Times New Roman" w:cs="Times New Roman"/>
                <w:color w:val="000000" w:themeColor="text1"/>
                <w:sz w:val="28"/>
                <w:szCs w:val="28"/>
                <w:lang w:eastAsia="ru-RU"/>
              </w:rPr>
              <w:t xml:space="preserve">технічне </w:t>
            </w:r>
            <w:r w:rsidRPr="00CD0B3D">
              <w:rPr>
                <w:rFonts w:ascii="Times New Roman" w:eastAsia="Times New Roman" w:hAnsi="Times New Roman" w:cs="Times New Roman"/>
                <w:color w:val="000000" w:themeColor="text1"/>
                <w:sz w:val="28"/>
                <w:szCs w:val="28"/>
                <w:lang w:eastAsia="ru-RU"/>
              </w:rPr>
              <w:t>обслуговування транспортних засобів;</w:t>
            </w:r>
          </w:p>
          <w:p w:rsidR="00872F1D" w:rsidRDefault="00872F1D" w:rsidP="00640FCB">
            <w:pPr>
              <w:ind w:firstLine="318"/>
              <w:jc w:val="both"/>
              <w:rPr>
                <w:rFonts w:ascii="Times New Roman" w:eastAsia="Times New Roman" w:hAnsi="Times New Roman" w:cs="Times New Roman"/>
                <w:sz w:val="28"/>
                <w:szCs w:val="28"/>
                <w:lang w:eastAsia="ru-RU"/>
              </w:rPr>
            </w:pPr>
            <w:r w:rsidRPr="00CD0B3D">
              <w:rPr>
                <w:rFonts w:ascii="Times New Roman" w:eastAsia="Times New Roman" w:hAnsi="Times New Roman" w:cs="Times New Roman"/>
                <w:sz w:val="28"/>
                <w:szCs w:val="28"/>
                <w:lang w:eastAsia="ru-RU"/>
              </w:rPr>
              <w:t>неможливість оновлення рухомого складу;</w:t>
            </w:r>
          </w:p>
          <w:p w:rsidR="00F65DEA" w:rsidRPr="00CD0B3D" w:rsidRDefault="00F65DEA" w:rsidP="00F65DEA">
            <w:pPr>
              <w:ind w:firstLine="318"/>
              <w:jc w:val="both"/>
              <w:rPr>
                <w:rFonts w:ascii="Times New Roman" w:eastAsia="Times New Roman" w:hAnsi="Times New Roman" w:cs="Times New Roman"/>
                <w:sz w:val="28"/>
                <w:szCs w:val="28"/>
                <w:lang w:eastAsia="ru-RU"/>
              </w:rPr>
            </w:pPr>
            <w:r w:rsidRPr="00CD0B3D">
              <w:rPr>
                <w:rFonts w:ascii="Times New Roman" w:eastAsia="Times New Roman" w:hAnsi="Times New Roman" w:cs="Times New Roman"/>
                <w:color w:val="000000" w:themeColor="text1"/>
                <w:sz w:val="28"/>
                <w:szCs w:val="28"/>
                <w:lang w:eastAsia="ru-RU"/>
              </w:rPr>
              <w:t>поступове</w:t>
            </w:r>
            <w:r w:rsidRPr="00CD0B3D">
              <w:rPr>
                <w:rFonts w:ascii="Times New Roman" w:eastAsia="Times New Roman" w:hAnsi="Times New Roman" w:cs="Times New Roman"/>
                <w:sz w:val="28"/>
                <w:szCs w:val="28"/>
                <w:lang w:eastAsia="ru-RU"/>
              </w:rPr>
              <w:t xml:space="preserve"> банкрутство</w:t>
            </w:r>
            <w:r>
              <w:rPr>
                <w:rFonts w:ascii="Times New Roman" w:eastAsia="Times New Roman" w:hAnsi="Times New Roman" w:cs="Times New Roman"/>
                <w:sz w:val="28"/>
                <w:szCs w:val="28"/>
                <w:lang w:eastAsia="ru-RU"/>
              </w:rPr>
              <w:t>.</w:t>
            </w:r>
          </w:p>
          <w:p w:rsidR="00F65DEA" w:rsidRDefault="00F65DEA" w:rsidP="00640FCB">
            <w:pPr>
              <w:ind w:firstLine="318"/>
              <w:jc w:val="both"/>
              <w:rPr>
                <w:rFonts w:ascii="Times New Roman" w:eastAsia="Times New Roman" w:hAnsi="Times New Roman" w:cs="Times New Roman"/>
                <w:sz w:val="28"/>
                <w:szCs w:val="28"/>
                <w:lang w:eastAsia="ru-RU"/>
              </w:rPr>
            </w:pPr>
          </w:p>
        </w:tc>
      </w:tr>
      <w:tr w:rsidR="003117F2" w:rsidTr="00F65DEA">
        <w:tc>
          <w:tcPr>
            <w:tcW w:w="2235" w:type="dxa"/>
          </w:tcPr>
          <w:p w:rsidR="003117F2" w:rsidRPr="00184F4F" w:rsidRDefault="003117F2" w:rsidP="00B2086A">
            <w:pPr>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Альтернатива 2</w:t>
            </w:r>
          </w:p>
        </w:tc>
        <w:tc>
          <w:tcPr>
            <w:tcW w:w="2835" w:type="dxa"/>
          </w:tcPr>
          <w:p w:rsidR="003117F2" w:rsidRPr="00184F4F" w:rsidRDefault="003117F2" w:rsidP="00B2086A">
            <w:pPr>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Відсутні</w:t>
            </w:r>
          </w:p>
        </w:tc>
        <w:tc>
          <w:tcPr>
            <w:tcW w:w="4677" w:type="dxa"/>
          </w:tcPr>
          <w:p w:rsidR="003117F2" w:rsidRPr="00B616BA" w:rsidRDefault="00F65DEA" w:rsidP="00B616BA">
            <w:pPr>
              <w:ind w:firstLine="3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003117F2" w:rsidRPr="00B616BA">
              <w:rPr>
                <w:rFonts w:ascii="Times New Roman" w:eastAsia="Times New Roman" w:hAnsi="Times New Roman" w:cs="Times New Roman"/>
                <w:color w:val="000000" w:themeColor="text1"/>
                <w:sz w:val="28"/>
                <w:szCs w:val="28"/>
                <w:lang w:eastAsia="ru-RU"/>
              </w:rPr>
              <w:t>меншення витрат на пал</w:t>
            </w:r>
            <w:r w:rsidR="00DB0305" w:rsidRPr="00B616BA">
              <w:rPr>
                <w:rFonts w:ascii="Times New Roman" w:eastAsia="Times New Roman" w:hAnsi="Times New Roman" w:cs="Times New Roman"/>
                <w:color w:val="000000" w:themeColor="text1"/>
                <w:sz w:val="28"/>
                <w:szCs w:val="28"/>
                <w:lang w:eastAsia="ru-RU"/>
              </w:rPr>
              <w:t>ьне</w:t>
            </w:r>
            <w:r w:rsidR="003117F2" w:rsidRPr="00B616BA">
              <w:rPr>
                <w:rFonts w:ascii="Times New Roman" w:eastAsia="Times New Roman" w:hAnsi="Times New Roman" w:cs="Times New Roman"/>
                <w:color w:val="000000" w:themeColor="text1"/>
                <w:sz w:val="28"/>
                <w:szCs w:val="28"/>
                <w:lang w:eastAsia="ru-RU"/>
              </w:rPr>
              <w:t xml:space="preserve"> та мастило;</w:t>
            </w:r>
          </w:p>
          <w:p w:rsidR="003117F2" w:rsidRPr="00B616BA" w:rsidRDefault="003117F2"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відсутність коштів на оновлення парку;</w:t>
            </w:r>
          </w:p>
          <w:p w:rsidR="003117F2" w:rsidRPr="00B616BA" w:rsidRDefault="003117F2"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збитки від економічно необґ</w:t>
            </w:r>
            <w:r w:rsidR="00B2086A"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рунтованих тарифів;</w:t>
            </w:r>
          </w:p>
          <w:p w:rsidR="003117F2" w:rsidRPr="00B616BA" w:rsidRDefault="003117F2"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 xml:space="preserve">погіршення технічного стану рухомого складу </w:t>
            </w:r>
            <w:r w:rsidR="00DB0305" w:rsidRPr="00B616BA">
              <w:rPr>
                <w:rFonts w:ascii="Times New Roman" w:eastAsia="Times New Roman" w:hAnsi="Times New Roman" w:cs="Times New Roman"/>
                <w:color w:val="000000" w:themeColor="text1"/>
                <w:sz w:val="28"/>
                <w:szCs w:val="28"/>
                <w:lang w:eastAsia="ru-RU"/>
              </w:rPr>
              <w:t>через вико</w:t>
            </w:r>
            <w:r w:rsidR="00131E04">
              <w:rPr>
                <w:rFonts w:ascii="Times New Roman" w:eastAsia="Times New Roman" w:hAnsi="Times New Roman" w:cs="Times New Roman"/>
                <w:color w:val="000000" w:themeColor="text1"/>
                <w:sz w:val="28"/>
                <w:szCs w:val="28"/>
                <w:lang w:val="ru-RU" w:eastAsia="ru-RU"/>
              </w:rPr>
              <w:t>-</w:t>
            </w:r>
            <w:r w:rsidR="00DB0305" w:rsidRPr="00B616BA">
              <w:rPr>
                <w:rFonts w:ascii="Times New Roman" w:eastAsia="Times New Roman" w:hAnsi="Times New Roman" w:cs="Times New Roman"/>
                <w:color w:val="000000" w:themeColor="text1"/>
                <w:sz w:val="28"/>
                <w:szCs w:val="28"/>
                <w:lang w:eastAsia="ru-RU"/>
              </w:rPr>
              <w:t>ристання не</w:t>
            </w:r>
            <w:r w:rsidRPr="00B616BA">
              <w:rPr>
                <w:rFonts w:ascii="Times New Roman" w:eastAsia="Times New Roman" w:hAnsi="Times New Roman" w:cs="Times New Roman"/>
                <w:color w:val="000000" w:themeColor="text1"/>
                <w:sz w:val="28"/>
                <w:szCs w:val="28"/>
                <w:lang w:eastAsia="ru-RU"/>
              </w:rPr>
              <w:t>якісного пального, мастила;</w:t>
            </w:r>
          </w:p>
          <w:p w:rsidR="003117F2" w:rsidRPr="00B616BA" w:rsidRDefault="003117F2"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втрата кваліфікованих пра</w:t>
            </w:r>
            <w:r w:rsidR="00131E04">
              <w:rPr>
                <w:rFonts w:ascii="Times New Roman" w:eastAsia="Times New Roman" w:hAnsi="Times New Roman" w:cs="Times New Roman"/>
                <w:color w:val="000000" w:themeColor="text1"/>
                <w:sz w:val="28"/>
                <w:szCs w:val="28"/>
                <w:lang w:val="ru-RU" w:eastAsia="ru-RU"/>
              </w:rPr>
              <w:t>-</w:t>
            </w:r>
            <w:r w:rsidRPr="00B616BA">
              <w:rPr>
                <w:rFonts w:ascii="Times New Roman" w:eastAsia="Times New Roman" w:hAnsi="Times New Roman" w:cs="Times New Roman"/>
                <w:color w:val="000000" w:themeColor="text1"/>
                <w:sz w:val="28"/>
                <w:szCs w:val="28"/>
                <w:lang w:eastAsia="ru-RU"/>
              </w:rPr>
              <w:t xml:space="preserve">цівників </w:t>
            </w:r>
            <w:r w:rsidR="00DB0305" w:rsidRPr="00B616BA">
              <w:rPr>
                <w:rFonts w:ascii="Times New Roman" w:eastAsia="Times New Roman" w:hAnsi="Times New Roman" w:cs="Times New Roman"/>
                <w:color w:val="000000" w:themeColor="text1"/>
                <w:sz w:val="28"/>
                <w:szCs w:val="28"/>
                <w:lang w:eastAsia="ru-RU"/>
              </w:rPr>
              <w:t>через</w:t>
            </w:r>
            <w:r w:rsidRPr="00B616BA">
              <w:rPr>
                <w:rFonts w:ascii="Times New Roman" w:eastAsia="Times New Roman" w:hAnsi="Times New Roman" w:cs="Times New Roman"/>
                <w:color w:val="000000" w:themeColor="text1"/>
                <w:sz w:val="28"/>
                <w:szCs w:val="28"/>
                <w:lang w:eastAsia="ru-RU"/>
              </w:rPr>
              <w:t xml:space="preserve"> недотримання належного рівня оплати праці;</w:t>
            </w:r>
          </w:p>
          <w:p w:rsidR="003117F2" w:rsidRPr="00B616BA" w:rsidRDefault="003117F2"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збільшення дорожньо-транс</w:t>
            </w:r>
            <w:r w:rsidR="00B2086A" w:rsidRPr="00B616BA">
              <w:rPr>
                <w:rFonts w:ascii="Times New Roman" w:eastAsia="Times New Roman" w:hAnsi="Times New Roman" w:cs="Times New Roman"/>
                <w:color w:val="000000" w:themeColor="text1"/>
                <w:sz w:val="28"/>
                <w:szCs w:val="28"/>
                <w:lang w:eastAsia="ru-RU"/>
              </w:rPr>
              <w:t>-</w:t>
            </w:r>
            <w:r w:rsidR="00DB0305" w:rsidRPr="00B616BA">
              <w:rPr>
                <w:rFonts w:ascii="Times New Roman" w:eastAsia="Times New Roman" w:hAnsi="Times New Roman" w:cs="Times New Roman"/>
                <w:color w:val="000000" w:themeColor="text1"/>
                <w:sz w:val="28"/>
                <w:szCs w:val="28"/>
                <w:lang w:eastAsia="ru-RU"/>
              </w:rPr>
              <w:t>портних пригод;</w:t>
            </w:r>
          </w:p>
          <w:p w:rsidR="003117F2" w:rsidRPr="00B616BA" w:rsidRDefault="003117F2"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 xml:space="preserve">зменшення кількості рейсів </w:t>
            </w:r>
            <w:r w:rsidR="00DB0305" w:rsidRPr="00B616BA">
              <w:rPr>
                <w:rFonts w:ascii="Times New Roman" w:eastAsia="Times New Roman" w:hAnsi="Times New Roman" w:cs="Times New Roman"/>
                <w:color w:val="000000" w:themeColor="text1"/>
                <w:sz w:val="28"/>
                <w:szCs w:val="28"/>
                <w:lang w:eastAsia="ru-RU"/>
              </w:rPr>
              <w:t>через</w:t>
            </w:r>
            <w:r w:rsidR="009D6E31">
              <w:rPr>
                <w:rFonts w:ascii="Times New Roman" w:eastAsia="Times New Roman" w:hAnsi="Times New Roman" w:cs="Times New Roman"/>
                <w:color w:val="000000" w:themeColor="text1"/>
                <w:sz w:val="28"/>
                <w:szCs w:val="28"/>
                <w:lang w:eastAsia="ru-RU"/>
              </w:rPr>
              <w:t xml:space="preserve"> відсутні</w:t>
            </w:r>
            <w:r w:rsidRPr="00B616BA">
              <w:rPr>
                <w:rFonts w:ascii="Times New Roman" w:eastAsia="Times New Roman" w:hAnsi="Times New Roman" w:cs="Times New Roman"/>
                <w:color w:val="000000" w:themeColor="text1"/>
                <w:sz w:val="28"/>
                <w:szCs w:val="28"/>
                <w:lang w:eastAsia="ru-RU"/>
              </w:rPr>
              <w:t>ст</w:t>
            </w:r>
            <w:r w:rsidR="00DB0305" w:rsidRPr="00B616BA">
              <w:rPr>
                <w:rFonts w:ascii="Times New Roman" w:eastAsia="Times New Roman" w:hAnsi="Times New Roman" w:cs="Times New Roman"/>
                <w:color w:val="000000" w:themeColor="text1"/>
                <w:sz w:val="28"/>
                <w:szCs w:val="28"/>
                <w:lang w:eastAsia="ru-RU"/>
              </w:rPr>
              <w:t>ь</w:t>
            </w:r>
            <w:r w:rsidRPr="00B616BA">
              <w:rPr>
                <w:rFonts w:ascii="Times New Roman" w:eastAsia="Times New Roman" w:hAnsi="Times New Roman" w:cs="Times New Roman"/>
                <w:color w:val="000000" w:themeColor="text1"/>
                <w:sz w:val="28"/>
                <w:szCs w:val="28"/>
                <w:lang w:eastAsia="ru-RU"/>
              </w:rPr>
              <w:t xml:space="preserve"> можливост</w:t>
            </w:r>
            <w:r w:rsidR="00DB0305" w:rsidRPr="00B616BA">
              <w:rPr>
                <w:rFonts w:ascii="Times New Roman" w:eastAsia="Times New Roman" w:hAnsi="Times New Roman" w:cs="Times New Roman"/>
                <w:color w:val="000000" w:themeColor="text1"/>
                <w:sz w:val="28"/>
                <w:szCs w:val="28"/>
                <w:lang w:eastAsia="ru-RU"/>
              </w:rPr>
              <w:t>і</w:t>
            </w:r>
            <w:r w:rsidRPr="00B616BA">
              <w:rPr>
                <w:rFonts w:ascii="Times New Roman" w:eastAsia="Times New Roman" w:hAnsi="Times New Roman" w:cs="Times New Roman"/>
                <w:color w:val="000000" w:themeColor="text1"/>
                <w:sz w:val="28"/>
                <w:szCs w:val="28"/>
                <w:lang w:eastAsia="ru-RU"/>
              </w:rPr>
              <w:t xml:space="preserve"> </w:t>
            </w:r>
            <w:r w:rsidRPr="00B616BA">
              <w:rPr>
                <w:rFonts w:ascii="Times New Roman" w:eastAsia="Times New Roman" w:hAnsi="Times New Roman" w:cs="Times New Roman"/>
                <w:color w:val="000000" w:themeColor="text1"/>
                <w:sz w:val="28"/>
                <w:szCs w:val="28"/>
                <w:lang w:eastAsia="ru-RU"/>
              </w:rPr>
              <w:lastRenderedPageBreak/>
              <w:t>забезпечувати транспортні засоби необхідною кількістю пального;</w:t>
            </w:r>
          </w:p>
          <w:p w:rsidR="003117F2" w:rsidRPr="00B616BA" w:rsidRDefault="00DB0305" w:rsidP="00640FCB">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поступове банкрутство</w:t>
            </w:r>
            <w:r w:rsidR="008966DC">
              <w:rPr>
                <w:rFonts w:ascii="Times New Roman" w:eastAsia="Times New Roman" w:hAnsi="Times New Roman" w:cs="Times New Roman"/>
                <w:color w:val="000000" w:themeColor="text1"/>
                <w:sz w:val="28"/>
                <w:szCs w:val="28"/>
                <w:lang w:eastAsia="ru-RU"/>
              </w:rPr>
              <w:t>.</w:t>
            </w:r>
          </w:p>
        </w:tc>
      </w:tr>
      <w:tr w:rsidR="00AA0BC7" w:rsidTr="00F65DEA">
        <w:tc>
          <w:tcPr>
            <w:tcW w:w="2235" w:type="dxa"/>
          </w:tcPr>
          <w:p w:rsidR="00AA0BC7" w:rsidRPr="00184F4F" w:rsidRDefault="00AA0BC7" w:rsidP="00B2086A">
            <w:pPr>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lastRenderedPageBreak/>
              <w:t>Альтернатива 3</w:t>
            </w:r>
          </w:p>
        </w:tc>
        <w:tc>
          <w:tcPr>
            <w:tcW w:w="2835" w:type="dxa"/>
          </w:tcPr>
          <w:p w:rsidR="00AA0BC7" w:rsidRPr="00B616BA" w:rsidRDefault="00AA0BC7" w:rsidP="00131E04">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Підвищення про</w:t>
            </w:r>
            <w:r w:rsidR="00131E04">
              <w:rPr>
                <w:rFonts w:ascii="Times New Roman" w:eastAsia="Times New Roman" w:hAnsi="Times New Roman" w:cs="Times New Roman"/>
                <w:color w:val="000000" w:themeColor="text1"/>
                <w:sz w:val="28"/>
                <w:szCs w:val="28"/>
                <w:lang w:val="ru-RU" w:eastAsia="ru-RU"/>
              </w:rPr>
              <w:t>-</w:t>
            </w:r>
            <w:r w:rsidRPr="00B616BA">
              <w:rPr>
                <w:rFonts w:ascii="Times New Roman" w:eastAsia="Times New Roman" w:hAnsi="Times New Roman" w:cs="Times New Roman"/>
                <w:color w:val="000000" w:themeColor="text1"/>
                <w:sz w:val="28"/>
                <w:szCs w:val="28"/>
                <w:lang w:eastAsia="ru-RU"/>
              </w:rPr>
              <w:t>дуктивності та конку</w:t>
            </w:r>
            <w:r w:rsidR="00131E04">
              <w:rPr>
                <w:rFonts w:ascii="Times New Roman" w:eastAsia="Times New Roman" w:hAnsi="Times New Roman" w:cs="Times New Roman"/>
                <w:color w:val="000000" w:themeColor="text1"/>
                <w:sz w:val="28"/>
                <w:szCs w:val="28"/>
                <w:lang w:val="ru-RU" w:eastAsia="ru-RU"/>
              </w:rPr>
              <w:t>-</w:t>
            </w:r>
            <w:r w:rsidRPr="00B616BA">
              <w:rPr>
                <w:rFonts w:ascii="Times New Roman" w:eastAsia="Times New Roman" w:hAnsi="Times New Roman" w:cs="Times New Roman"/>
                <w:color w:val="000000" w:themeColor="text1"/>
                <w:sz w:val="28"/>
                <w:szCs w:val="28"/>
                <w:lang w:eastAsia="ru-RU"/>
              </w:rPr>
              <w:t xml:space="preserve">рентоспроможності </w:t>
            </w:r>
            <w:r w:rsidR="00C818CD" w:rsidRPr="00B616BA">
              <w:rPr>
                <w:rFonts w:ascii="Times New Roman" w:eastAsia="Times New Roman" w:hAnsi="Times New Roman" w:cs="Times New Roman"/>
                <w:color w:val="000000" w:themeColor="text1"/>
                <w:sz w:val="28"/>
                <w:szCs w:val="28"/>
                <w:lang w:eastAsia="ru-RU"/>
              </w:rPr>
              <w:t xml:space="preserve">господарської </w:t>
            </w:r>
            <w:r w:rsidR="009C5008" w:rsidRPr="00B616BA">
              <w:rPr>
                <w:rFonts w:ascii="Times New Roman" w:eastAsia="Times New Roman" w:hAnsi="Times New Roman" w:cs="Times New Roman"/>
                <w:color w:val="000000" w:themeColor="text1"/>
                <w:sz w:val="28"/>
                <w:szCs w:val="28"/>
                <w:lang w:eastAsia="ru-RU"/>
              </w:rPr>
              <w:t xml:space="preserve">діяльності </w:t>
            </w:r>
            <w:r w:rsidRPr="00B616BA">
              <w:rPr>
                <w:rFonts w:ascii="Times New Roman" w:eastAsia="Times New Roman" w:hAnsi="Times New Roman" w:cs="Times New Roman"/>
                <w:color w:val="000000" w:themeColor="text1"/>
                <w:sz w:val="28"/>
                <w:szCs w:val="28"/>
                <w:lang w:eastAsia="ru-RU"/>
              </w:rPr>
              <w:t>суб’єктів господарювання;</w:t>
            </w:r>
          </w:p>
          <w:p w:rsidR="00AA0BC7" w:rsidRPr="00B616BA" w:rsidRDefault="00AA0BC7" w:rsidP="00131E04">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 xml:space="preserve">отримання вигоди від </w:t>
            </w:r>
            <w:r w:rsidR="00DB0305" w:rsidRPr="00B616BA">
              <w:rPr>
                <w:rFonts w:ascii="Times New Roman" w:eastAsia="Times New Roman" w:hAnsi="Times New Roman" w:cs="Times New Roman"/>
                <w:color w:val="000000" w:themeColor="text1"/>
                <w:sz w:val="28"/>
                <w:szCs w:val="28"/>
                <w:lang w:eastAsia="ru-RU"/>
              </w:rPr>
              <w:t>здійснення</w:t>
            </w:r>
            <w:r w:rsidRPr="00B616BA">
              <w:rPr>
                <w:rFonts w:ascii="Times New Roman" w:eastAsia="Times New Roman" w:hAnsi="Times New Roman" w:cs="Times New Roman"/>
                <w:color w:val="000000" w:themeColor="text1"/>
                <w:sz w:val="28"/>
                <w:szCs w:val="28"/>
                <w:lang w:eastAsia="ru-RU"/>
              </w:rPr>
              <w:t xml:space="preserve"> діяльності з надання</w:t>
            </w:r>
            <w:r w:rsidRPr="00184F4F">
              <w:rPr>
                <w:rFonts w:ascii="Times New Roman" w:eastAsia="Times New Roman" w:hAnsi="Times New Roman" w:cs="Times New Roman"/>
                <w:sz w:val="28"/>
                <w:szCs w:val="28"/>
                <w:lang w:eastAsia="ru-RU"/>
              </w:rPr>
              <w:t xml:space="preserve"> транспортних </w:t>
            </w:r>
            <w:r w:rsidRPr="00B616BA">
              <w:rPr>
                <w:rFonts w:ascii="Times New Roman" w:eastAsia="Times New Roman" w:hAnsi="Times New Roman" w:cs="Times New Roman"/>
                <w:color w:val="000000" w:themeColor="text1"/>
                <w:sz w:val="28"/>
                <w:szCs w:val="28"/>
                <w:lang w:eastAsia="ru-RU"/>
              </w:rPr>
              <w:t>по</w:t>
            </w:r>
            <w:r w:rsidR="00131E04">
              <w:rPr>
                <w:rFonts w:ascii="Times New Roman" w:eastAsia="Times New Roman" w:hAnsi="Times New Roman" w:cs="Times New Roman"/>
                <w:color w:val="000000" w:themeColor="text1"/>
                <w:sz w:val="28"/>
                <w:szCs w:val="28"/>
                <w:lang w:val="ru-RU" w:eastAsia="ru-RU"/>
              </w:rPr>
              <w:t>-</w:t>
            </w:r>
            <w:r w:rsidRPr="00B616BA">
              <w:rPr>
                <w:rFonts w:ascii="Times New Roman" w:eastAsia="Times New Roman" w:hAnsi="Times New Roman" w:cs="Times New Roman"/>
                <w:color w:val="000000" w:themeColor="text1"/>
                <w:sz w:val="28"/>
                <w:szCs w:val="28"/>
                <w:lang w:eastAsia="ru-RU"/>
              </w:rPr>
              <w:t>слуг на міських маршрутах;</w:t>
            </w:r>
          </w:p>
          <w:p w:rsidR="00AA0BC7" w:rsidRPr="00B616BA" w:rsidRDefault="00AA0BC7" w:rsidP="00131E04">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гідна оплата праці найманого персоналу;</w:t>
            </w:r>
          </w:p>
          <w:p w:rsidR="00AA0BC7" w:rsidRPr="00184F4F" w:rsidRDefault="00AA0BC7" w:rsidP="00131E04">
            <w:pPr>
              <w:ind w:firstLine="318"/>
              <w:jc w:val="both"/>
              <w:rPr>
                <w:rFonts w:ascii="Times New Roman" w:eastAsia="Times New Roman" w:hAnsi="Times New Roman" w:cs="Times New Roman"/>
                <w:sz w:val="28"/>
                <w:szCs w:val="28"/>
                <w:lang w:eastAsia="ru-RU"/>
              </w:rPr>
            </w:pPr>
            <w:r w:rsidRPr="00B616BA">
              <w:rPr>
                <w:rFonts w:ascii="Times New Roman" w:eastAsia="Times New Roman" w:hAnsi="Times New Roman" w:cs="Times New Roman"/>
                <w:color w:val="000000" w:themeColor="text1"/>
                <w:sz w:val="28"/>
                <w:szCs w:val="28"/>
                <w:lang w:eastAsia="ru-RU"/>
              </w:rPr>
              <w:t xml:space="preserve">підвищення рівня </w:t>
            </w:r>
            <w:r w:rsidR="00A37FD2" w:rsidRPr="00B616BA">
              <w:rPr>
                <w:rFonts w:ascii="Times New Roman" w:eastAsia="Times New Roman" w:hAnsi="Times New Roman" w:cs="Times New Roman"/>
                <w:color w:val="000000" w:themeColor="text1"/>
                <w:sz w:val="28"/>
                <w:szCs w:val="28"/>
                <w:lang w:eastAsia="ru-RU"/>
              </w:rPr>
              <w:t xml:space="preserve">безпеки </w:t>
            </w:r>
            <w:r w:rsidRPr="00B616BA">
              <w:rPr>
                <w:rFonts w:ascii="Times New Roman" w:eastAsia="Times New Roman" w:hAnsi="Times New Roman" w:cs="Times New Roman"/>
                <w:color w:val="000000" w:themeColor="text1"/>
                <w:sz w:val="28"/>
                <w:szCs w:val="28"/>
                <w:lang w:eastAsia="ru-RU"/>
              </w:rPr>
              <w:t>при перевезенні паса</w:t>
            </w:r>
            <w:r w:rsidR="006749C1"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жирів</w:t>
            </w:r>
            <w:r w:rsidRPr="00184F4F">
              <w:rPr>
                <w:rFonts w:ascii="Times New Roman" w:eastAsia="Times New Roman" w:hAnsi="Times New Roman" w:cs="Times New Roman"/>
                <w:sz w:val="28"/>
                <w:szCs w:val="28"/>
                <w:lang w:eastAsia="ru-RU"/>
              </w:rPr>
              <w:t>.</w:t>
            </w:r>
          </w:p>
        </w:tc>
        <w:tc>
          <w:tcPr>
            <w:tcW w:w="4677" w:type="dxa"/>
          </w:tcPr>
          <w:p w:rsidR="00AA0BC7" w:rsidRPr="00B616BA" w:rsidRDefault="00AA0BC7"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 xml:space="preserve">Витрати на провадження </w:t>
            </w:r>
            <w:r w:rsidR="003344EF" w:rsidRPr="00B616BA">
              <w:rPr>
                <w:rFonts w:ascii="Times New Roman" w:eastAsia="Times New Roman" w:hAnsi="Times New Roman" w:cs="Times New Roman"/>
                <w:color w:val="000000" w:themeColor="text1"/>
                <w:sz w:val="28"/>
                <w:szCs w:val="28"/>
                <w:lang w:eastAsia="ru-RU"/>
              </w:rPr>
              <w:t>господарської діяльності спря</w:t>
            </w:r>
            <w:r w:rsidR="00131E04">
              <w:rPr>
                <w:rFonts w:ascii="Times New Roman" w:eastAsia="Times New Roman" w:hAnsi="Times New Roman" w:cs="Times New Roman"/>
                <w:color w:val="000000" w:themeColor="text1"/>
                <w:sz w:val="28"/>
                <w:szCs w:val="28"/>
                <w:lang w:val="ru-RU" w:eastAsia="ru-RU"/>
              </w:rPr>
              <w:t>-</w:t>
            </w:r>
            <w:r w:rsidR="003344EF" w:rsidRPr="00B616BA">
              <w:rPr>
                <w:rFonts w:ascii="Times New Roman" w:eastAsia="Times New Roman" w:hAnsi="Times New Roman" w:cs="Times New Roman"/>
                <w:color w:val="000000" w:themeColor="text1"/>
                <w:sz w:val="28"/>
                <w:szCs w:val="28"/>
                <w:lang w:eastAsia="ru-RU"/>
              </w:rPr>
              <w:t xml:space="preserve">мованої на </w:t>
            </w:r>
            <w:r w:rsidRPr="00B616BA">
              <w:rPr>
                <w:rFonts w:ascii="Times New Roman" w:eastAsia="Times New Roman" w:hAnsi="Times New Roman" w:cs="Times New Roman"/>
                <w:color w:val="000000" w:themeColor="text1"/>
                <w:sz w:val="28"/>
                <w:szCs w:val="28"/>
                <w:lang w:eastAsia="ru-RU"/>
              </w:rPr>
              <w:t xml:space="preserve">забезпечення надання </w:t>
            </w:r>
            <w:r w:rsidR="003344EF" w:rsidRPr="00B616BA">
              <w:rPr>
                <w:rFonts w:ascii="Times New Roman" w:eastAsia="Times New Roman" w:hAnsi="Times New Roman" w:cs="Times New Roman"/>
                <w:color w:val="000000" w:themeColor="text1"/>
                <w:sz w:val="28"/>
                <w:szCs w:val="28"/>
                <w:lang w:eastAsia="ru-RU"/>
              </w:rPr>
              <w:t xml:space="preserve">якісних </w:t>
            </w:r>
            <w:r w:rsidRPr="00B616BA">
              <w:rPr>
                <w:rFonts w:ascii="Times New Roman" w:eastAsia="Times New Roman" w:hAnsi="Times New Roman" w:cs="Times New Roman"/>
                <w:color w:val="000000" w:themeColor="text1"/>
                <w:sz w:val="28"/>
                <w:szCs w:val="28"/>
                <w:lang w:eastAsia="ru-RU"/>
              </w:rPr>
              <w:t xml:space="preserve">послуг </w:t>
            </w:r>
            <w:r w:rsidR="003344EF" w:rsidRPr="00B616BA">
              <w:rPr>
                <w:rFonts w:ascii="Times New Roman" w:eastAsia="Times New Roman" w:hAnsi="Times New Roman" w:cs="Times New Roman"/>
                <w:color w:val="000000" w:themeColor="text1"/>
                <w:sz w:val="28"/>
                <w:szCs w:val="28"/>
                <w:lang w:eastAsia="ru-RU"/>
              </w:rPr>
              <w:t>з перевезення пасажирів</w:t>
            </w:r>
          </w:p>
        </w:tc>
      </w:tr>
    </w:tbl>
    <w:p w:rsidR="008C1520" w:rsidRDefault="008C1520" w:rsidP="0028322C">
      <w:pPr>
        <w:spacing w:after="0" w:line="240" w:lineRule="auto"/>
        <w:ind w:firstLine="708"/>
        <w:jc w:val="both"/>
        <w:rPr>
          <w:rFonts w:ascii="Times New Roman" w:eastAsia="Times New Roman" w:hAnsi="Times New Roman" w:cs="Times New Roman"/>
          <w:b/>
          <w:sz w:val="28"/>
          <w:szCs w:val="28"/>
          <w:lang w:val="ru-RU" w:eastAsia="ru-RU"/>
        </w:rPr>
      </w:pPr>
    </w:p>
    <w:p w:rsidR="008F19D2" w:rsidRPr="009B33EB" w:rsidRDefault="00E53DAF" w:rsidP="00837383">
      <w:pPr>
        <w:spacing w:after="0" w:line="240" w:lineRule="auto"/>
        <w:ind w:firstLine="708"/>
        <w:jc w:val="center"/>
        <w:rPr>
          <w:rFonts w:ascii="Times New Roman" w:eastAsia="Times New Roman" w:hAnsi="Times New Roman" w:cs="Times New Roman"/>
          <w:b/>
          <w:sz w:val="28"/>
          <w:szCs w:val="28"/>
          <w:lang w:eastAsia="ru-RU"/>
        </w:rPr>
      </w:pPr>
      <w:r w:rsidRPr="009B33EB">
        <w:rPr>
          <w:rFonts w:ascii="Times New Roman" w:eastAsia="Times New Roman" w:hAnsi="Times New Roman" w:cs="Times New Roman"/>
          <w:b/>
          <w:sz w:val="28"/>
          <w:szCs w:val="28"/>
          <w:lang w:eastAsia="ru-RU"/>
        </w:rPr>
        <w:t>IV.</w:t>
      </w:r>
      <w:r w:rsidR="00584A2D">
        <w:rPr>
          <w:rFonts w:ascii="Times New Roman" w:eastAsia="Times New Roman" w:hAnsi="Times New Roman" w:cs="Times New Roman"/>
          <w:b/>
          <w:sz w:val="28"/>
          <w:szCs w:val="28"/>
          <w:lang w:eastAsia="ru-RU"/>
        </w:rPr>
        <w:t xml:space="preserve"> </w:t>
      </w:r>
      <w:r w:rsidR="008F19D2" w:rsidRPr="009B33EB">
        <w:rPr>
          <w:rFonts w:ascii="Times New Roman" w:eastAsia="Times New Roman" w:hAnsi="Times New Roman" w:cs="Times New Roman"/>
          <w:b/>
          <w:sz w:val="28"/>
          <w:szCs w:val="28"/>
          <w:lang w:eastAsia="ru-RU"/>
        </w:rPr>
        <w:t>Вибір найбільш оптимального альтернативного способу</w:t>
      </w:r>
      <w:r w:rsidR="00584A2D">
        <w:rPr>
          <w:rFonts w:ascii="Times New Roman" w:eastAsia="Times New Roman" w:hAnsi="Times New Roman" w:cs="Times New Roman"/>
          <w:b/>
          <w:sz w:val="28"/>
          <w:szCs w:val="28"/>
          <w:lang w:eastAsia="ru-RU"/>
        </w:rPr>
        <w:t xml:space="preserve"> </w:t>
      </w:r>
      <w:r w:rsidR="008F19D2" w:rsidRPr="009B33EB">
        <w:rPr>
          <w:rFonts w:ascii="Times New Roman" w:eastAsia="Times New Roman" w:hAnsi="Times New Roman" w:cs="Times New Roman"/>
          <w:b/>
          <w:sz w:val="28"/>
          <w:szCs w:val="28"/>
          <w:lang w:eastAsia="ru-RU"/>
        </w:rPr>
        <w:t>досягнення цілей</w:t>
      </w:r>
      <w:r w:rsidR="00111D3D" w:rsidRPr="009B33EB">
        <w:rPr>
          <w:rFonts w:ascii="Times New Roman" w:eastAsia="Times New Roman" w:hAnsi="Times New Roman" w:cs="Times New Roman"/>
          <w:b/>
          <w:sz w:val="28"/>
          <w:szCs w:val="28"/>
          <w:lang w:eastAsia="ru-RU"/>
        </w:rPr>
        <w:t>.</w:t>
      </w:r>
    </w:p>
    <w:p w:rsidR="00CD051D" w:rsidRDefault="00CD051D" w:rsidP="004D4D66">
      <w:pPr>
        <w:spacing w:after="0" w:line="240" w:lineRule="auto"/>
        <w:jc w:val="both"/>
        <w:rPr>
          <w:rFonts w:ascii="Times New Roman" w:eastAsia="Times New Roman" w:hAnsi="Times New Roman" w:cs="Times New Roman"/>
          <w:sz w:val="28"/>
          <w:szCs w:val="28"/>
          <w:lang w:eastAsia="ru-RU"/>
        </w:rPr>
      </w:pPr>
    </w:p>
    <w:p w:rsidR="00C94F2F" w:rsidRPr="00C94F2F" w:rsidRDefault="004D769C" w:rsidP="004D4D66">
      <w:pPr>
        <w:pStyle w:val="ae"/>
        <w:jc w:val="both"/>
        <w:rPr>
          <w:rFonts w:ascii="Times New Roman" w:hAnsi="Times New Roman" w:cs="Times New Roman"/>
          <w:sz w:val="28"/>
          <w:szCs w:val="28"/>
        </w:rPr>
      </w:pPr>
      <w:r>
        <w:rPr>
          <w:rFonts w:eastAsia="Times New Roman"/>
          <w:lang w:eastAsia="ru-RU"/>
        </w:rPr>
        <w:tab/>
      </w:r>
      <w:r w:rsidR="00111D3D" w:rsidRPr="00C94F2F">
        <w:rPr>
          <w:rFonts w:ascii="Times New Roman" w:eastAsia="Times New Roman" w:hAnsi="Times New Roman" w:cs="Times New Roman"/>
          <w:sz w:val="28"/>
          <w:szCs w:val="28"/>
          <w:lang w:eastAsia="ru-RU"/>
        </w:rPr>
        <w:t>Примітка –</w:t>
      </w:r>
      <w:r w:rsidR="00C94F2F">
        <w:rPr>
          <w:rFonts w:ascii="Times New Roman" w:eastAsia="Times New Roman" w:hAnsi="Times New Roman" w:cs="Times New Roman"/>
          <w:sz w:val="28"/>
          <w:szCs w:val="28"/>
          <w:lang w:eastAsia="ru-RU"/>
        </w:rPr>
        <w:t>в</w:t>
      </w:r>
      <w:r w:rsidR="00C94F2F" w:rsidRPr="00C94F2F">
        <w:rPr>
          <w:rFonts w:ascii="Times New Roman" w:hAnsi="Times New Roman" w:cs="Times New Roman"/>
          <w:sz w:val="28"/>
          <w:szCs w:val="28"/>
        </w:rPr>
        <w:t>артість балів визначається за чотирибальною системою оцінки ступеня досягнення визначених цілей, де:</w:t>
      </w:r>
    </w:p>
    <w:p w:rsidR="00C94F2F" w:rsidRPr="00C94F2F" w:rsidRDefault="00C94F2F" w:rsidP="004D4D66">
      <w:pPr>
        <w:pStyle w:val="ae"/>
        <w:ind w:firstLine="708"/>
        <w:jc w:val="both"/>
        <w:rPr>
          <w:rFonts w:ascii="Times New Roman" w:hAnsi="Times New Roman" w:cs="Times New Roman"/>
          <w:sz w:val="28"/>
          <w:szCs w:val="28"/>
        </w:rPr>
      </w:pPr>
      <w:bookmarkStart w:id="4" w:name="n154"/>
      <w:bookmarkEnd w:id="4"/>
      <w:r w:rsidRPr="00C94F2F">
        <w:rPr>
          <w:rFonts w:ascii="Times New Roman" w:hAnsi="Times New Roman" w:cs="Times New Roman"/>
          <w:sz w:val="28"/>
          <w:szCs w:val="28"/>
        </w:rPr>
        <w:t xml:space="preserve">4 </w:t>
      </w:r>
      <w:r>
        <w:rPr>
          <w:rFonts w:ascii="Times New Roman" w:hAnsi="Times New Roman" w:cs="Times New Roman"/>
          <w:sz w:val="28"/>
          <w:szCs w:val="28"/>
        </w:rPr>
        <w:t>–</w:t>
      </w:r>
      <w:r w:rsidRPr="00C94F2F">
        <w:rPr>
          <w:rFonts w:ascii="Times New Roman" w:hAnsi="Times New Roman" w:cs="Times New Roman"/>
          <w:sz w:val="28"/>
          <w:szCs w:val="28"/>
        </w:rPr>
        <w:t xml:space="preserve"> цілі прийняття регуляторного акта, які можуть бути досягнуті повною мірою (проблема більше існувати не буде);</w:t>
      </w:r>
    </w:p>
    <w:p w:rsidR="00C94F2F" w:rsidRPr="00C94F2F" w:rsidRDefault="00C94F2F" w:rsidP="004D4D66">
      <w:pPr>
        <w:pStyle w:val="ae"/>
        <w:ind w:firstLine="708"/>
        <w:jc w:val="both"/>
        <w:rPr>
          <w:rFonts w:ascii="Times New Roman" w:hAnsi="Times New Roman" w:cs="Times New Roman"/>
          <w:sz w:val="28"/>
          <w:szCs w:val="28"/>
        </w:rPr>
      </w:pPr>
      <w:bookmarkStart w:id="5" w:name="n155"/>
      <w:bookmarkEnd w:id="5"/>
      <w:r w:rsidRPr="00C94F2F">
        <w:rPr>
          <w:rFonts w:ascii="Times New Roman" w:hAnsi="Times New Roman" w:cs="Times New Roman"/>
          <w:sz w:val="28"/>
          <w:szCs w:val="28"/>
        </w:rPr>
        <w:t xml:space="preserve">3 </w:t>
      </w:r>
      <w:r>
        <w:rPr>
          <w:rFonts w:ascii="Times New Roman" w:hAnsi="Times New Roman" w:cs="Times New Roman"/>
          <w:sz w:val="28"/>
          <w:szCs w:val="28"/>
        </w:rPr>
        <w:t>–</w:t>
      </w:r>
      <w:r w:rsidRPr="00C94F2F">
        <w:rPr>
          <w:rFonts w:ascii="Times New Roman" w:hAnsi="Times New Roman" w:cs="Times New Roman"/>
          <w:sz w:val="28"/>
          <w:szCs w:val="28"/>
        </w:rPr>
        <w:t xml:space="preserve"> цілі прийняття регуляторного акта, які можуть бути досягнуті майже  повною мірою (усі важливі аспекти проблеми існувати не будуть);</w:t>
      </w:r>
    </w:p>
    <w:p w:rsidR="00C94F2F" w:rsidRPr="00C94F2F" w:rsidRDefault="00C94F2F" w:rsidP="004D4D66">
      <w:pPr>
        <w:pStyle w:val="ae"/>
        <w:ind w:firstLine="708"/>
        <w:jc w:val="both"/>
        <w:rPr>
          <w:rFonts w:ascii="Times New Roman" w:hAnsi="Times New Roman" w:cs="Times New Roman"/>
          <w:sz w:val="28"/>
          <w:szCs w:val="28"/>
        </w:rPr>
      </w:pPr>
      <w:bookmarkStart w:id="6" w:name="n156"/>
      <w:bookmarkEnd w:id="6"/>
      <w:r w:rsidRPr="00C94F2F">
        <w:rPr>
          <w:rFonts w:ascii="Times New Roman" w:hAnsi="Times New Roman" w:cs="Times New Roman"/>
          <w:sz w:val="28"/>
          <w:szCs w:val="28"/>
        </w:rPr>
        <w:t xml:space="preserve">2 </w:t>
      </w:r>
      <w:r>
        <w:rPr>
          <w:rFonts w:ascii="Times New Roman" w:hAnsi="Times New Roman" w:cs="Times New Roman"/>
          <w:sz w:val="28"/>
          <w:szCs w:val="28"/>
        </w:rPr>
        <w:t>–</w:t>
      </w:r>
      <w:r w:rsidRPr="00C94F2F">
        <w:rPr>
          <w:rFonts w:ascii="Times New Roman" w:hAnsi="Times New Roman" w:cs="Times New Roman"/>
          <w:sz w:val="28"/>
          <w:szCs w:val="28"/>
        </w:rPr>
        <w:t xml:space="preserve">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C94F2F" w:rsidRDefault="00C94F2F" w:rsidP="004D4D66">
      <w:pPr>
        <w:pStyle w:val="ae"/>
        <w:ind w:firstLine="708"/>
        <w:jc w:val="both"/>
        <w:rPr>
          <w:rFonts w:ascii="Times New Roman" w:hAnsi="Times New Roman" w:cs="Times New Roman"/>
          <w:sz w:val="28"/>
          <w:szCs w:val="28"/>
        </w:rPr>
      </w:pPr>
      <w:bookmarkStart w:id="7" w:name="n157"/>
      <w:bookmarkEnd w:id="7"/>
      <w:r w:rsidRPr="00C94F2F">
        <w:rPr>
          <w:rFonts w:ascii="Times New Roman" w:hAnsi="Times New Roman" w:cs="Times New Roman"/>
          <w:sz w:val="28"/>
          <w:szCs w:val="28"/>
        </w:rPr>
        <w:t xml:space="preserve">1 </w:t>
      </w:r>
      <w:r>
        <w:rPr>
          <w:rFonts w:ascii="Times New Roman" w:hAnsi="Times New Roman" w:cs="Times New Roman"/>
          <w:sz w:val="28"/>
          <w:szCs w:val="28"/>
        </w:rPr>
        <w:t>–</w:t>
      </w:r>
      <w:r w:rsidRPr="00C94F2F">
        <w:rPr>
          <w:rFonts w:ascii="Times New Roman" w:hAnsi="Times New Roman" w:cs="Times New Roman"/>
          <w:sz w:val="28"/>
          <w:szCs w:val="28"/>
        </w:rPr>
        <w:t xml:space="preserve"> цілі прийняття регуляторного акта, які не можуть бути досягнуті (проблема продовжує існувати).</w:t>
      </w:r>
    </w:p>
    <w:p w:rsidR="002B49F3" w:rsidRDefault="002B49F3" w:rsidP="004D4D66">
      <w:pPr>
        <w:pStyle w:val="ae"/>
        <w:ind w:firstLine="708"/>
        <w:jc w:val="both"/>
        <w:rPr>
          <w:rFonts w:ascii="Times New Roman" w:hAnsi="Times New Roman" w:cs="Times New Roman"/>
          <w:sz w:val="28"/>
          <w:szCs w:val="28"/>
        </w:rPr>
      </w:pPr>
    </w:p>
    <w:p w:rsidR="00843D85" w:rsidRPr="00C94F2F" w:rsidRDefault="00843D85" w:rsidP="004D4D66">
      <w:pPr>
        <w:pStyle w:val="ae"/>
        <w:ind w:firstLine="708"/>
        <w:jc w:val="both"/>
        <w:rPr>
          <w:rFonts w:ascii="Times New Roman" w:hAnsi="Times New Roman" w:cs="Times New Roman"/>
          <w:sz w:val="28"/>
          <w:szCs w:val="28"/>
        </w:rPr>
      </w:pPr>
    </w:p>
    <w:tbl>
      <w:tblPr>
        <w:tblStyle w:val="ad"/>
        <w:tblW w:w="9606" w:type="dxa"/>
        <w:tblLook w:val="04A0" w:firstRow="1" w:lastRow="0" w:firstColumn="1" w:lastColumn="0" w:noHBand="0" w:noVBand="1"/>
      </w:tblPr>
      <w:tblGrid>
        <w:gridCol w:w="3190"/>
        <w:gridCol w:w="2588"/>
        <w:gridCol w:w="3828"/>
      </w:tblGrid>
      <w:tr w:rsidR="008F2AE5" w:rsidTr="008F2AE5">
        <w:tc>
          <w:tcPr>
            <w:tcW w:w="3190" w:type="dxa"/>
          </w:tcPr>
          <w:p w:rsidR="008F2AE5" w:rsidRDefault="008F2AE5" w:rsidP="0028322C">
            <w:pPr>
              <w:jc w:val="center"/>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Рейтинг результативності</w:t>
            </w:r>
          </w:p>
        </w:tc>
        <w:tc>
          <w:tcPr>
            <w:tcW w:w="2588" w:type="dxa"/>
          </w:tcPr>
          <w:p w:rsidR="008F2AE5" w:rsidRDefault="008F2AE5" w:rsidP="0028322C">
            <w:pPr>
              <w:jc w:val="center"/>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Бал результативності</w:t>
            </w:r>
          </w:p>
        </w:tc>
        <w:tc>
          <w:tcPr>
            <w:tcW w:w="3828" w:type="dxa"/>
          </w:tcPr>
          <w:p w:rsidR="008F2AE5" w:rsidRDefault="008F2AE5" w:rsidP="0028322C">
            <w:pPr>
              <w:jc w:val="center"/>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Коментарі щодо присвоєння відповідного бала</w:t>
            </w:r>
          </w:p>
        </w:tc>
      </w:tr>
      <w:tr w:rsidR="008F2AE5" w:rsidRPr="00B616BA" w:rsidTr="008F2AE5">
        <w:tc>
          <w:tcPr>
            <w:tcW w:w="3190" w:type="dxa"/>
          </w:tcPr>
          <w:p w:rsidR="008F2AE5" w:rsidRPr="00B616BA" w:rsidRDefault="008F2AE5"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Альтернатива 1</w:t>
            </w:r>
          </w:p>
        </w:tc>
        <w:tc>
          <w:tcPr>
            <w:tcW w:w="2588" w:type="dxa"/>
          </w:tcPr>
          <w:p w:rsidR="008F2AE5" w:rsidRPr="00B616BA" w:rsidRDefault="00C94F2F"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2</w:t>
            </w:r>
          </w:p>
          <w:p w:rsidR="008F2AE5" w:rsidRPr="00B616BA" w:rsidRDefault="008F2AE5" w:rsidP="00B616BA">
            <w:pPr>
              <w:ind w:firstLine="318"/>
              <w:jc w:val="both"/>
              <w:rPr>
                <w:rFonts w:ascii="Times New Roman" w:eastAsia="Times New Roman" w:hAnsi="Times New Roman" w:cs="Times New Roman"/>
                <w:color w:val="000000" w:themeColor="text1"/>
                <w:sz w:val="28"/>
                <w:szCs w:val="28"/>
                <w:lang w:eastAsia="ru-RU"/>
              </w:rPr>
            </w:pPr>
          </w:p>
        </w:tc>
        <w:tc>
          <w:tcPr>
            <w:tcW w:w="3828" w:type="dxa"/>
          </w:tcPr>
          <w:p w:rsidR="008F2AE5" w:rsidRPr="00B616BA" w:rsidRDefault="008F2AE5"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 xml:space="preserve">Вирішення питання за альтернативою </w:t>
            </w:r>
            <w:r w:rsidR="00943010">
              <w:rPr>
                <w:rFonts w:ascii="Times New Roman" w:eastAsia="Times New Roman" w:hAnsi="Times New Roman" w:cs="Times New Roman"/>
                <w:color w:val="000000" w:themeColor="text1"/>
                <w:sz w:val="28"/>
                <w:szCs w:val="28"/>
                <w:lang w:eastAsia="ru-RU"/>
              </w:rPr>
              <w:t>1</w:t>
            </w:r>
            <w:r w:rsidRPr="00B616BA">
              <w:rPr>
                <w:rFonts w:ascii="Times New Roman" w:eastAsia="Times New Roman" w:hAnsi="Times New Roman" w:cs="Times New Roman"/>
                <w:color w:val="000000" w:themeColor="text1"/>
                <w:sz w:val="28"/>
                <w:szCs w:val="28"/>
                <w:lang w:eastAsia="ru-RU"/>
              </w:rPr>
              <w:t xml:space="preserve"> може приз</w:t>
            </w:r>
            <w:r w:rsidR="00DB0305"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вести до:</w:t>
            </w:r>
          </w:p>
          <w:p w:rsidR="008F2AE5" w:rsidRPr="00B616BA" w:rsidRDefault="008F2AE5"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lastRenderedPageBreak/>
              <w:t>погіршення технічного стану рухомого складу, погір</w:t>
            </w:r>
            <w:r w:rsidR="00CD051D"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 xml:space="preserve">шення якості послуг, </w:t>
            </w:r>
            <w:r w:rsidR="00C95420" w:rsidRPr="00B616BA">
              <w:rPr>
                <w:rFonts w:ascii="Times New Roman" w:eastAsia="Times New Roman" w:hAnsi="Times New Roman" w:cs="Times New Roman"/>
                <w:color w:val="000000" w:themeColor="text1"/>
                <w:sz w:val="28"/>
                <w:szCs w:val="28"/>
                <w:lang w:eastAsia="ru-RU"/>
              </w:rPr>
              <w:t>втрати кваліфікованих фахівців,</w:t>
            </w:r>
            <w:r w:rsidRPr="00B616BA">
              <w:rPr>
                <w:rFonts w:ascii="Times New Roman" w:eastAsia="Times New Roman" w:hAnsi="Times New Roman" w:cs="Times New Roman"/>
                <w:color w:val="000000" w:themeColor="text1"/>
                <w:sz w:val="28"/>
                <w:szCs w:val="28"/>
                <w:lang w:eastAsia="ru-RU"/>
              </w:rPr>
              <w:t xml:space="preserve"> що в свою чергу, ставить під загрозу постійне задово</w:t>
            </w:r>
            <w:r w:rsidR="006749C1"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лення потреб населення міста в автопере</w:t>
            </w:r>
            <w:r w:rsidR="00DB0305" w:rsidRPr="00B616BA">
              <w:rPr>
                <w:rFonts w:ascii="Times New Roman" w:eastAsia="Times New Roman" w:hAnsi="Times New Roman" w:cs="Times New Roman"/>
                <w:color w:val="000000" w:themeColor="text1"/>
                <w:sz w:val="28"/>
                <w:szCs w:val="28"/>
                <w:lang w:eastAsia="ru-RU"/>
              </w:rPr>
              <w:t>везеннях</w:t>
            </w:r>
          </w:p>
        </w:tc>
      </w:tr>
      <w:tr w:rsidR="008F2AE5" w:rsidRPr="00B616BA" w:rsidTr="008F2AE5">
        <w:tc>
          <w:tcPr>
            <w:tcW w:w="3190" w:type="dxa"/>
          </w:tcPr>
          <w:p w:rsidR="008F2AE5" w:rsidRPr="00B616BA" w:rsidRDefault="008F2AE5"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lastRenderedPageBreak/>
              <w:t>Альтернатива 2</w:t>
            </w:r>
          </w:p>
        </w:tc>
        <w:tc>
          <w:tcPr>
            <w:tcW w:w="2588" w:type="dxa"/>
          </w:tcPr>
          <w:p w:rsidR="008F2AE5" w:rsidRPr="00B616BA" w:rsidRDefault="008F2AE5"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2</w:t>
            </w:r>
          </w:p>
        </w:tc>
        <w:tc>
          <w:tcPr>
            <w:tcW w:w="3828" w:type="dxa"/>
          </w:tcPr>
          <w:p w:rsidR="002F0292" w:rsidRPr="00B616BA" w:rsidRDefault="008F2AE5"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Вирішення питання за аль</w:t>
            </w:r>
            <w:r w:rsidR="00DB0305"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тернативою 2 дозволить</w:t>
            </w:r>
            <w:r w:rsidR="00943010">
              <w:rPr>
                <w:rFonts w:ascii="Times New Roman" w:eastAsia="Times New Roman" w:hAnsi="Times New Roman" w:cs="Times New Roman"/>
                <w:color w:val="000000" w:themeColor="text1"/>
                <w:sz w:val="28"/>
                <w:szCs w:val="28"/>
                <w:lang w:eastAsia="ru-RU"/>
              </w:rPr>
              <w:t xml:space="preserve"> </w:t>
            </w:r>
            <w:r w:rsidRPr="00B616BA">
              <w:rPr>
                <w:rFonts w:ascii="Times New Roman" w:eastAsia="Times New Roman" w:hAnsi="Times New Roman" w:cs="Times New Roman"/>
                <w:color w:val="000000" w:themeColor="text1"/>
                <w:sz w:val="28"/>
                <w:szCs w:val="28"/>
                <w:lang w:eastAsia="ru-RU"/>
              </w:rPr>
              <w:t>част</w:t>
            </w:r>
            <w:r w:rsidR="00DB0305"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ково вирішити проблему, проте вільні коштів в місь</w:t>
            </w:r>
            <w:r w:rsidR="00DB0305"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кому бюджеті для покриття витрат перевізників, у зв’язку з встановленим необґрун</w:t>
            </w:r>
            <w:r w:rsidR="00DB0305"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тованим тарифом, відсутні</w:t>
            </w:r>
            <w:r w:rsidR="002F0292" w:rsidRPr="00B616BA">
              <w:rPr>
                <w:rFonts w:ascii="Times New Roman" w:eastAsia="Times New Roman" w:hAnsi="Times New Roman" w:cs="Times New Roman"/>
                <w:color w:val="000000" w:themeColor="text1"/>
                <w:sz w:val="28"/>
                <w:szCs w:val="28"/>
                <w:lang w:eastAsia="ru-RU"/>
              </w:rPr>
              <w:t>;</w:t>
            </w:r>
          </w:p>
          <w:p w:rsidR="008F2AE5" w:rsidRDefault="008F2AE5" w:rsidP="00872F1D">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навантаження на міський бюджет є економічно невип</w:t>
            </w:r>
            <w:r w:rsidR="00DB0305"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 xml:space="preserve">равданим через відсутність стимулюючого </w:t>
            </w:r>
            <w:r w:rsidR="00DB0305" w:rsidRPr="00B616BA">
              <w:rPr>
                <w:rFonts w:ascii="Times New Roman" w:eastAsia="Times New Roman" w:hAnsi="Times New Roman" w:cs="Times New Roman"/>
                <w:color w:val="000000" w:themeColor="text1"/>
                <w:sz w:val="28"/>
                <w:szCs w:val="28"/>
                <w:lang w:eastAsia="ru-RU"/>
              </w:rPr>
              <w:t>фактору до вільної конкуренції між</w:t>
            </w:r>
            <w:r w:rsidRPr="00B616BA">
              <w:rPr>
                <w:rFonts w:ascii="Times New Roman" w:eastAsia="Times New Roman" w:hAnsi="Times New Roman" w:cs="Times New Roman"/>
                <w:color w:val="000000" w:themeColor="text1"/>
                <w:sz w:val="28"/>
                <w:szCs w:val="28"/>
                <w:lang w:eastAsia="ru-RU"/>
              </w:rPr>
              <w:t xml:space="preserve"> авто</w:t>
            </w:r>
            <w:r w:rsidR="00DB0305"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перевізник</w:t>
            </w:r>
            <w:r w:rsidR="00872F1D">
              <w:rPr>
                <w:rFonts w:ascii="Times New Roman" w:eastAsia="Times New Roman" w:hAnsi="Times New Roman" w:cs="Times New Roman"/>
                <w:color w:val="000000" w:themeColor="text1"/>
                <w:sz w:val="28"/>
                <w:szCs w:val="28"/>
                <w:lang w:eastAsia="ru-RU"/>
              </w:rPr>
              <w:t>ами</w:t>
            </w:r>
            <w:r w:rsidRPr="00B616BA">
              <w:rPr>
                <w:rFonts w:ascii="Times New Roman" w:eastAsia="Times New Roman" w:hAnsi="Times New Roman" w:cs="Times New Roman"/>
                <w:color w:val="000000" w:themeColor="text1"/>
                <w:sz w:val="28"/>
                <w:szCs w:val="28"/>
                <w:lang w:eastAsia="ru-RU"/>
              </w:rPr>
              <w:t>.</w:t>
            </w:r>
          </w:p>
          <w:p w:rsidR="00872F1D" w:rsidRPr="00B616BA" w:rsidRDefault="00872F1D" w:rsidP="00872F1D">
            <w:pPr>
              <w:ind w:firstLine="3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через зменшення кількості рейсів, зменшиться рівень міської мобільності працездатного населення, що призведе до зменшення податкових надходжень до міського бюджету </w:t>
            </w:r>
          </w:p>
        </w:tc>
      </w:tr>
      <w:tr w:rsidR="008F2AE5" w:rsidRPr="00B616BA" w:rsidTr="008F2AE5">
        <w:tc>
          <w:tcPr>
            <w:tcW w:w="3190" w:type="dxa"/>
          </w:tcPr>
          <w:p w:rsidR="008F2AE5" w:rsidRPr="00B616BA" w:rsidRDefault="008F2AE5"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Альтернатива 3</w:t>
            </w:r>
          </w:p>
        </w:tc>
        <w:tc>
          <w:tcPr>
            <w:tcW w:w="2588" w:type="dxa"/>
          </w:tcPr>
          <w:p w:rsidR="008F2AE5" w:rsidRPr="00B616BA" w:rsidRDefault="00C94F2F"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3</w:t>
            </w:r>
          </w:p>
        </w:tc>
        <w:tc>
          <w:tcPr>
            <w:tcW w:w="3828" w:type="dxa"/>
          </w:tcPr>
          <w:p w:rsidR="009B33EB" w:rsidRPr="00B616BA" w:rsidRDefault="002F0292"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Вирішення питання з</w:t>
            </w:r>
            <w:r w:rsidR="009B11EE" w:rsidRPr="00B616BA">
              <w:rPr>
                <w:rFonts w:ascii="Times New Roman" w:eastAsia="Times New Roman" w:hAnsi="Times New Roman" w:cs="Times New Roman"/>
                <w:color w:val="000000" w:themeColor="text1"/>
                <w:sz w:val="28"/>
                <w:szCs w:val="28"/>
                <w:lang w:eastAsia="ru-RU"/>
              </w:rPr>
              <w:t>а альтернативою 3 сприятиме</w:t>
            </w:r>
            <w:r w:rsidR="009B33EB" w:rsidRPr="00B616BA">
              <w:rPr>
                <w:rFonts w:ascii="Times New Roman" w:eastAsia="Times New Roman" w:hAnsi="Times New Roman" w:cs="Times New Roman"/>
                <w:color w:val="000000" w:themeColor="text1"/>
                <w:sz w:val="28"/>
                <w:szCs w:val="28"/>
                <w:lang w:eastAsia="ru-RU"/>
              </w:rPr>
              <w:t>:</w:t>
            </w:r>
          </w:p>
          <w:p w:rsidR="008F2AE5" w:rsidRPr="00B616BA" w:rsidRDefault="002F0292"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забезпеченню</w:t>
            </w:r>
            <w:r w:rsidR="008F2AE5" w:rsidRPr="00B616BA">
              <w:rPr>
                <w:rFonts w:ascii="Times New Roman" w:eastAsia="Times New Roman" w:hAnsi="Times New Roman" w:cs="Times New Roman"/>
                <w:color w:val="000000" w:themeColor="text1"/>
                <w:sz w:val="28"/>
                <w:szCs w:val="28"/>
                <w:lang w:eastAsia="ru-RU"/>
              </w:rPr>
              <w:t xml:space="preserve"> організаці</w:t>
            </w:r>
            <w:r w:rsidRPr="00B616BA">
              <w:rPr>
                <w:rFonts w:ascii="Times New Roman" w:eastAsia="Times New Roman" w:hAnsi="Times New Roman" w:cs="Times New Roman"/>
                <w:color w:val="000000" w:themeColor="text1"/>
                <w:sz w:val="28"/>
                <w:szCs w:val="28"/>
                <w:lang w:eastAsia="ru-RU"/>
              </w:rPr>
              <w:t>ї</w:t>
            </w:r>
            <w:r w:rsidR="008F2AE5" w:rsidRPr="00B616BA">
              <w:rPr>
                <w:rFonts w:ascii="Times New Roman" w:eastAsia="Times New Roman" w:hAnsi="Times New Roman" w:cs="Times New Roman"/>
                <w:color w:val="000000" w:themeColor="text1"/>
                <w:sz w:val="28"/>
                <w:szCs w:val="28"/>
                <w:lang w:eastAsia="ru-RU"/>
              </w:rPr>
              <w:t xml:space="preserve"> стабільної роботи громад</w:t>
            </w:r>
            <w:r w:rsidR="006749C1" w:rsidRPr="00B616BA">
              <w:rPr>
                <w:rFonts w:ascii="Times New Roman" w:eastAsia="Times New Roman" w:hAnsi="Times New Roman" w:cs="Times New Roman"/>
                <w:color w:val="000000" w:themeColor="text1"/>
                <w:sz w:val="28"/>
                <w:szCs w:val="28"/>
                <w:lang w:eastAsia="ru-RU"/>
              </w:rPr>
              <w:t>-</w:t>
            </w:r>
            <w:r w:rsidR="008F2AE5" w:rsidRPr="00B616BA">
              <w:rPr>
                <w:rFonts w:ascii="Times New Roman" w:eastAsia="Times New Roman" w:hAnsi="Times New Roman" w:cs="Times New Roman"/>
                <w:color w:val="000000" w:themeColor="text1"/>
                <w:sz w:val="28"/>
                <w:szCs w:val="28"/>
                <w:lang w:eastAsia="ru-RU"/>
              </w:rPr>
              <w:t>ського транспорту</w:t>
            </w:r>
            <w:r w:rsidRPr="00B616BA">
              <w:rPr>
                <w:rFonts w:ascii="Times New Roman" w:eastAsia="Times New Roman" w:hAnsi="Times New Roman" w:cs="Times New Roman"/>
                <w:color w:val="000000" w:themeColor="text1"/>
                <w:sz w:val="28"/>
                <w:szCs w:val="28"/>
                <w:lang w:eastAsia="ru-RU"/>
              </w:rPr>
              <w:t>;</w:t>
            </w:r>
          </w:p>
          <w:p w:rsidR="008F2AE5" w:rsidRPr="00B616BA" w:rsidRDefault="002F0292"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створенню умов для реалі</w:t>
            </w:r>
            <w:r w:rsidR="006749C1"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 xml:space="preserve">зації </w:t>
            </w:r>
            <w:r w:rsidR="008F2AE5" w:rsidRPr="00B616BA">
              <w:rPr>
                <w:rFonts w:ascii="Times New Roman" w:eastAsia="Times New Roman" w:hAnsi="Times New Roman" w:cs="Times New Roman"/>
                <w:color w:val="000000" w:themeColor="text1"/>
                <w:sz w:val="28"/>
                <w:szCs w:val="28"/>
                <w:lang w:eastAsia="ru-RU"/>
              </w:rPr>
              <w:t>вимог ст</w:t>
            </w:r>
            <w:r w:rsidR="009B11EE" w:rsidRPr="00B616BA">
              <w:rPr>
                <w:rFonts w:ascii="Times New Roman" w:eastAsia="Times New Roman" w:hAnsi="Times New Roman" w:cs="Times New Roman"/>
                <w:color w:val="000000" w:themeColor="text1"/>
                <w:sz w:val="28"/>
                <w:szCs w:val="28"/>
                <w:lang w:eastAsia="ru-RU"/>
              </w:rPr>
              <w:t>.</w:t>
            </w:r>
            <w:r w:rsidR="008F2AE5" w:rsidRPr="00B616BA">
              <w:rPr>
                <w:rFonts w:ascii="Times New Roman" w:eastAsia="Times New Roman" w:hAnsi="Times New Roman" w:cs="Times New Roman"/>
                <w:color w:val="000000" w:themeColor="text1"/>
                <w:sz w:val="28"/>
                <w:szCs w:val="28"/>
                <w:lang w:eastAsia="ru-RU"/>
              </w:rPr>
              <w:t xml:space="preserve"> 10 Закону України «Про автомобільний транспорт», </w:t>
            </w:r>
            <w:r w:rsidR="00C73C36" w:rsidRPr="00B616BA">
              <w:rPr>
                <w:rFonts w:ascii="Times New Roman" w:eastAsia="Times New Roman" w:hAnsi="Times New Roman" w:cs="Times New Roman"/>
                <w:color w:val="000000" w:themeColor="text1"/>
                <w:sz w:val="28"/>
                <w:szCs w:val="28"/>
                <w:lang w:eastAsia="ru-RU"/>
              </w:rPr>
              <w:t>(</w:t>
            </w:r>
            <w:r w:rsidR="008F2AE5" w:rsidRPr="00B616BA">
              <w:rPr>
                <w:rFonts w:ascii="Times New Roman" w:eastAsia="Times New Roman" w:hAnsi="Times New Roman" w:cs="Times New Roman"/>
                <w:color w:val="000000" w:themeColor="text1"/>
                <w:sz w:val="28"/>
                <w:szCs w:val="28"/>
                <w:lang w:eastAsia="ru-RU"/>
              </w:rPr>
              <w:t>тарифна полі</w:t>
            </w:r>
            <w:r w:rsidR="0024070B" w:rsidRPr="00B616BA">
              <w:rPr>
                <w:rFonts w:ascii="Times New Roman" w:eastAsia="Times New Roman" w:hAnsi="Times New Roman" w:cs="Times New Roman"/>
                <w:color w:val="000000" w:themeColor="text1"/>
                <w:sz w:val="28"/>
                <w:szCs w:val="28"/>
                <w:lang w:eastAsia="ru-RU"/>
              </w:rPr>
              <w:t>-</w:t>
            </w:r>
            <w:r w:rsidR="008F2AE5" w:rsidRPr="00B616BA">
              <w:rPr>
                <w:rFonts w:ascii="Times New Roman" w:eastAsia="Times New Roman" w:hAnsi="Times New Roman" w:cs="Times New Roman"/>
                <w:color w:val="000000" w:themeColor="text1"/>
                <w:sz w:val="28"/>
                <w:szCs w:val="28"/>
                <w:lang w:eastAsia="ru-RU"/>
              </w:rPr>
              <w:t>тика на автомобільному транспорті має задовольняти підприємницький інтерес, забезпечувати розвиток авто</w:t>
            </w:r>
            <w:r w:rsidR="00E02EBC">
              <w:rPr>
                <w:rFonts w:ascii="Times New Roman" w:eastAsia="Times New Roman" w:hAnsi="Times New Roman" w:cs="Times New Roman"/>
                <w:color w:val="000000" w:themeColor="text1"/>
                <w:sz w:val="28"/>
                <w:szCs w:val="28"/>
                <w:lang w:val="ru-RU" w:eastAsia="ru-RU"/>
              </w:rPr>
              <w:t>-</w:t>
            </w:r>
            <w:r w:rsidR="008F2AE5" w:rsidRPr="00B616BA">
              <w:rPr>
                <w:rFonts w:ascii="Times New Roman" w:eastAsia="Times New Roman" w:hAnsi="Times New Roman" w:cs="Times New Roman"/>
                <w:color w:val="000000" w:themeColor="text1"/>
                <w:sz w:val="28"/>
                <w:szCs w:val="28"/>
                <w:lang w:eastAsia="ru-RU"/>
              </w:rPr>
              <w:t>мобільного транспорту, сти</w:t>
            </w:r>
            <w:r w:rsidR="00E02EBC">
              <w:rPr>
                <w:rFonts w:ascii="Times New Roman" w:eastAsia="Times New Roman" w:hAnsi="Times New Roman" w:cs="Times New Roman"/>
                <w:color w:val="000000" w:themeColor="text1"/>
                <w:sz w:val="28"/>
                <w:szCs w:val="28"/>
                <w:lang w:val="ru-RU" w:eastAsia="ru-RU"/>
              </w:rPr>
              <w:t>-</w:t>
            </w:r>
            <w:r w:rsidR="008F2AE5" w:rsidRPr="00B616BA">
              <w:rPr>
                <w:rFonts w:ascii="Times New Roman" w:eastAsia="Times New Roman" w:hAnsi="Times New Roman" w:cs="Times New Roman"/>
                <w:color w:val="000000" w:themeColor="text1"/>
                <w:sz w:val="28"/>
                <w:szCs w:val="28"/>
                <w:lang w:eastAsia="ru-RU"/>
              </w:rPr>
              <w:t>мулювати впровадження но</w:t>
            </w:r>
            <w:r w:rsidR="00E02EBC">
              <w:rPr>
                <w:rFonts w:ascii="Times New Roman" w:eastAsia="Times New Roman" w:hAnsi="Times New Roman" w:cs="Times New Roman"/>
                <w:color w:val="000000" w:themeColor="text1"/>
                <w:sz w:val="28"/>
                <w:szCs w:val="28"/>
                <w:lang w:val="ru-RU" w:eastAsia="ru-RU"/>
              </w:rPr>
              <w:t>-</w:t>
            </w:r>
            <w:r w:rsidR="008F2AE5" w:rsidRPr="00B616BA">
              <w:rPr>
                <w:rFonts w:ascii="Times New Roman" w:eastAsia="Times New Roman" w:hAnsi="Times New Roman" w:cs="Times New Roman"/>
                <w:color w:val="000000" w:themeColor="text1"/>
                <w:sz w:val="28"/>
                <w:szCs w:val="28"/>
                <w:lang w:eastAsia="ru-RU"/>
              </w:rPr>
              <w:lastRenderedPageBreak/>
              <w:t>вітніх технологій перевезень, застосування суча</w:t>
            </w:r>
            <w:r w:rsidR="00C73C36" w:rsidRPr="00B616BA">
              <w:rPr>
                <w:rFonts w:ascii="Times New Roman" w:eastAsia="Times New Roman" w:hAnsi="Times New Roman" w:cs="Times New Roman"/>
                <w:color w:val="000000" w:themeColor="text1"/>
                <w:sz w:val="28"/>
                <w:szCs w:val="28"/>
                <w:lang w:eastAsia="ru-RU"/>
              </w:rPr>
              <w:t>сних типів транспортних засобів)</w:t>
            </w:r>
          </w:p>
        </w:tc>
      </w:tr>
    </w:tbl>
    <w:p w:rsidR="00515558" w:rsidRDefault="00515558" w:rsidP="00B616BA">
      <w:pPr>
        <w:spacing w:after="0" w:line="240" w:lineRule="auto"/>
        <w:ind w:firstLine="318"/>
        <w:jc w:val="both"/>
        <w:rPr>
          <w:rFonts w:ascii="Times New Roman" w:eastAsia="Times New Roman" w:hAnsi="Times New Roman" w:cs="Times New Roman"/>
          <w:color w:val="000000" w:themeColor="text1"/>
          <w:sz w:val="28"/>
          <w:szCs w:val="28"/>
          <w:lang w:eastAsia="ru-RU"/>
        </w:rPr>
      </w:pPr>
    </w:p>
    <w:p w:rsidR="00515558" w:rsidRDefault="00515558" w:rsidP="00B616BA">
      <w:pPr>
        <w:spacing w:after="0" w:line="240" w:lineRule="auto"/>
        <w:ind w:firstLine="318"/>
        <w:jc w:val="both"/>
        <w:rPr>
          <w:rFonts w:ascii="Times New Roman" w:eastAsia="Times New Roman" w:hAnsi="Times New Roman" w:cs="Times New Roman"/>
          <w:color w:val="000000" w:themeColor="text1"/>
          <w:sz w:val="28"/>
          <w:szCs w:val="28"/>
          <w:lang w:eastAsia="ru-RU"/>
        </w:rPr>
      </w:pPr>
    </w:p>
    <w:p w:rsidR="00515558" w:rsidRDefault="00515558" w:rsidP="00B616BA">
      <w:pPr>
        <w:spacing w:after="0" w:line="240" w:lineRule="auto"/>
        <w:ind w:firstLine="318"/>
        <w:jc w:val="both"/>
        <w:rPr>
          <w:rFonts w:ascii="Times New Roman" w:eastAsia="Times New Roman" w:hAnsi="Times New Roman" w:cs="Times New Roman"/>
          <w:color w:val="000000" w:themeColor="text1"/>
          <w:sz w:val="28"/>
          <w:szCs w:val="28"/>
          <w:lang w:eastAsia="ru-RU"/>
        </w:rPr>
      </w:pPr>
    </w:p>
    <w:p w:rsidR="00515558" w:rsidRDefault="00515558" w:rsidP="00B616BA">
      <w:pPr>
        <w:spacing w:after="0" w:line="240" w:lineRule="auto"/>
        <w:ind w:firstLine="318"/>
        <w:jc w:val="both"/>
        <w:rPr>
          <w:rFonts w:ascii="Times New Roman" w:eastAsia="Times New Roman" w:hAnsi="Times New Roman" w:cs="Times New Roman"/>
          <w:color w:val="000000" w:themeColor="text1"/>
          <w:sz w:val="28"/>
          <w:szCs w:val="28"/>
          <w:lang w:eastAsia="ru-RU"/>
        </w:rPr>
      </w:pPr>
    </w:p>
    <w:p w:rsidR="004D769C" w:rsidRDefault="004D769C" w:rsidP="00B616BA">
      <w:pPr>
        <w:spacing w:after="0" w:line="240" w:lineRule="auto"/>
        <w:ind w:firstLine="3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p>
    <w:tbl>
      <w:tblPr>
        <w:tblStyle w:val="ad"/>
        <w:tblW w:w="0" w:type="auto"/>
        <w:tblLook w:val="04A0" w:firstRow="1" w:lastRow="0" w:firstColumn="1" w:lastColumn="0" w:noHBand="0" w:noVBand="1"/>
      </w:tblPr>
      <w:tblGrid>
        <w:gridCol w:w="2533"/>
        <w:gridCol w:w="3245"/>
        <w:gridCol w:w="3774"/>
      </w:tblGrid>
      <w:tr w:rsidR="00AE1B21" w:rsidRPr="00B616BA" w:rsidTr="000B166D">
        <w:tc>
          <w:tcPr>
            <w:tcW w:w="2533" w:type="dxa"/>
          </w:tcPr>
          <w:p w:rsidR="00AE1B21" w:rsidRPr="00B616BA" w:rsidRDefault="00AE1B21"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Сфера інтересів</w:t>
            </w:r>
          </w:p>
        </w:tc>
        <w:tc>
          <w:tcPr>
            <w:tcW w:w="3245" w:type="dxa"/>
          </w:tcPr>
          <w:p w:rsidR="00AE1B21" w:rsidRPr="00B616BA" w:rsidRDefault="00AE1B21"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Вигоди</w:t>
            </w:r>
          </w:p>
        </w:tc>
        <w:tc>
          <w:tcPr>
            <w:tcW w:w="3774" w:type="dxa"/>
          </w:tcPr>
          <w:p w:rsidR="00AE1B21" w:rsidRPr="00B616BA" w:rsidRDefault="00AE1B21"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Витрати</w:t>
            </w:r>
          </w:p>
        </w:tc>
      </w:tr>
      <w:tr w:rsidR="00AA7ABC" w:rsidTr="000B166D">
        <w:trPr>
          <w:trHeight w:val="3240"/>
        </w:trPr>
        <w:tc>
          <w:tcPr>
            <w:tcW w:w="2533" w:type="dxa"/>
          </w:tcPr>
          <w:p w:rsidR="00AA7ABC" w:rsidRPr="00184F4F" w:rsidRDefault="00AA7ABC" w:rsidP="0028322C">
            <w:pPr>
              <w:jc w:val="center"/>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Органи місцевого самоврядування</w:t>
            </w:r>
          </w:p>
          <w:p w:rsidR="00AA7ABC" w:rsidRDefault="00AA7ABC" w:rsidP="00657C43">
            <w:pPr>
              <w:jc w:val="both"/>
              <w:rPr>
                <w:rFonts w:ascii="Times New Roman" w:eastAsia="Times New Roman" w:hAnsi="Times New Roman" w:cs="Times New Roman"/>
                <w:sz w:val="28"/>
                <w:szCs w:val="28"/>
                <w:lang w:eastAsia="ru-RU"/>
              </w:rPr>
            </w:pPr>
          </w:p>
        </w:tc>
        <w:tc>
          <w:tcPr>
            <w:tcW w:w="3245" w:type="dxa"/>
          </w:tcPr>
          <w:p w:rsidR="00F35A94" w:rsidRDefault="00AA7ABC" w:rsidP="00FF5628">
            <w:pPr>
              <w:ind w:firstLine="318"/>
              <w:jc w:val="both"/>
              <w:rPr>
                <w:rFonts w:ascii="Times New Roman" w:eastAsia="Times New Roman" w:hAnsi="Times New Roman" w:cs="Times New Roman"/>
                <w:color w:val="000000" w:themeColor="text1"/>
                <w:sz w:val="28"/>
                <w:szCs w:val="28"/>
                <w:lang w:val="ru-RU" w:eastAsia="ru-RU"/>
              </w:rPr>
            </w:pPr>
            <w:r w:rsidRPr="00FF5628">
              <w:rPr>
                <w:rFonts w:ascii="Times New Roman" w:eastAsia="Times New Roman" w:hAnsi="Times New Roman" w:cs="Times New Roman"/>
                <w:color w:val="000000" w:themeColor="text1"/>
                <w:sz w:val="28"/>
                <w:szCs w:val="28"/>
                <w:lang w:eastAsia="ru-RU"/>
              </w:rPr>
              <w:t>Реалізація державної</w:t>
            </w:r>
            <w:r w:rsidR="00334771">
              <w:rPr>
                <w:rFonts w:ascii="Times New Roman" w:eastAsia="Times New Roman" w:hAnsi="Times New Roman" w:cs="Times New Roman"/>
                <w:color w:val="000000" w:themeColor="text1"/>
                <w:sz w:val="28"/>
                <w:szCs w:val="28"/>
                <w:lang w:eastAsia="ru-RU"/>
              </w:rPr>
              <w:t xml:space="preserve"> </w:t>
            </w:r>
            <w:r w:rsidRPr="00FF5628">
              <w:rPr>
                <w:rFonts w:ascii="Times New Roman" w:eastAsia="Times New Roman" w:hAnsi="Times New Roman" w:cs="Times New Roman"/>
                <w:color w:val="000000" w:themeColor="text1"/>
                <w:sz w:val="28"/>
                <w:szCs w:val="28"/>
                <w:lang w:eastAsia="ru-RU"/>
              </w:rPr>
              <w:t xml:space="preserve">політики </w:t>
            </w:r>
            <w:r w:rsidR="009C57E3" w:rsidRPr="00FF5628">
              <w:rPr>
                <w:rFonts w:ascii="Times New Roman" w:eastAsia="Times New Roman" w:hAnsi="Times New Roman" w:cs="Times New Roman"/>
                <w:color w:val="000000" w:themeColor="text1"/>
                <w:sz w:val="28"/>
                <w:szCs w:val="28"/>
                <w:lang w:eastAsia="ru-RU"/>
              </w:rPr>
              <w:t>у</w:t>
            </w:r>
            <w:r w:rsidRPr="00FF5628">
              <w:rPr>
                <w:rFonts w:ascii="Times New Roman" w:eastAsia="Times New Roman" w:hAnsi="Times New Roman" w:cs="Times New Roman"/>
                <w:color w:val="000000" w:themeColor="text1"/>
                <w:sz w:val="28"/>
                <w:szCs w:val="28"/>
                <w:lang w:eastAsia="ru-RU"/>
              </w:rPr>
              <w:t xml:space="preserve"> сфері авто</w:t>
            </w:r>
            <w:r w:rsidR="00F35A94">
              <w:rPr>
                <w:rFonts w:ascii="Times New Roman" w:eastAsia="Times New Roman" w:hAnsi="Times New Roman" w:cs="Times New Roman"/>
                <w:color w:val="000000" w:themeColor="text1"/>
                <w:sz w:val="28"/>
                <w:szCs w:val="28"/>
                <w:lang w:val="ru-RU" w:eastAsia="ru-RU"/>
              </w:rPr>
              <w:t>-</w:t>
            </w:r>
            <w:r w:rsidRPr="00FF5628">
              <w:rPr>
                <w:rFonts w:ascii="Times New Roman" w:eastAsia="Times New Roman" w:hAnsi="Times New Roman" w:cs="Times New Roman"/>
                <w:color w:val="000000" w:themeColor="text1"/>
                <w:sz w:val="28"/>
                <w:szCs w:val="28"/>
                <w:lang w:eastAsia="ru-RU"/>
              </w:rPr>
              <w:t>мобільного транспорту</w:t>
            </w:r>
            <w:r w:rsidR="00F35A94">
              <w:rPr>
                <w:rFonts w:ascii="Times New Roman" w:eastAsia="Times New Roman" w:hAnsi="Times New Roman" w:cs="Times New Roman"/>
                <w:color w:val="000000" w:themeColor="text1"/>
                <w:sz w:val="28"/>
                <w:szCs w:val="28"/>
                <w:lang w:val="ru-RU" w:eastAsia="ru-RU"/>
              </w:rPr>
              <w:t>;</w:t>
            </w:r>
          </w:p>
          <w:p w:rsidR="00AA7ABC" w:rsidRDefault="00AA7ABC" w:rsidP="00F35A94">
            <w:pPr>
              <w:ind w:firstLine="318"/>
              <w:jc w:val="both"/>
              <w:rPr>
                <w:rFonts w:ascii="Times New Roman" w:eastAsia="Times New Roman" w:hAnsi="Times New Roman" w:cs="Times New Roman"/>
                <w:sz w:val="28"/>
                <w:szCs w:val="28"/>
                <w:lang w:eastAsia="ru-RU"/>
              </w:rPr>
            </w:pPr>
            <w:r w:rsidRPr="00FF5628">
              <w:rPr>
                <w:rFonts w:ascii="Times New Roman" w:eastAsia="Times New Roman" w:hAnsi="Times New Roman" w:cs="Times New Roman"/>
                <w:color w:val="000000" w:themeColor="text1"/>
                <w:sz w:val="28"/>
                <w:szCs w:val="28"/>
                <w:lang w:eastAsia="ru-RU"/>
              </w:rPr>
              <w:t>покращення умов пе</w:t>
            </w:r>
            <w:r w:rsidR="00F35A94">
              <w:rPr>
                <w:rFonts w:ascii="Times New Roman" w:eastAsia="Times New Roman" w:hAnsi="Times New Roman" w:cs="Times New Roman"/>
                <w:color w:val="000000" w:themeColor="text1"/>
                <w:sz w:val="28"/>
                <w:szCs w:val="28"/>
                <w:lang w:val="ru-RU" w:eastAsia="ru-RU"/>
              </w:rPr>
              <w:t>-</w:t>
            </w:r>
            <w:r w:rsidRPr="00FF5628">
              <w:rPr>
                <w:rFonts w:ascii="Times New Roman" w:eastAsia="Times New Roman" w:hAnsi="Times New Roman" w:cs="Times New Roman"/>
                <w:color w:val="000000" w:themeColor="text1"/>
                <w:sz w:val="28"/>
                <w:szCs w:val="28"/>
                <w:lang w:eastAsia="ru-RU"/>
              </w:rPr>
              <w:t>ревезення пасажирів</w:t>
            </w:r>
            <w:r w:rsidR="008A1A6B">
              <w:rPr>
                <w:rFonts w:ascii="Times New Roman" w:eastAsia="Times New Roman" w:hAnsi="Times New Roman" w:cs="Times New Roman"/>
                <w:color w:val="000000" w:themeColor="text1"/>
                <w:sz w:val="28"/>
                <w:szCs w:val="28"/>
                <w:lang w:eastAsia="ru-RU"/>
              </w:rPr>
              <w:t xml:space="preserve"> </w:t>
            </w:r>
            <w:r w:rsidRPr="00FF5628">
              <w:rPr>
                <w:rFonts w:ascii="Times New Roman" w:eastAsia="Times New Roman" w:hAnsi="Times New Roman" w:cs="Times New Roman"/>
                <w:color w:val="000000" w:themeColor="text1"/>
                <w:sz w:val="28"/>
                <w:szCs w:val="28"/>
                <w:lang w:eastAsia="ru-RU"/>
              </w:rPr>
              <w:t>за</w:t>
            </w:r>
            <w:r w:rsidR="00F35A94">
              <w:rPr>
                <w:rFonts w:ascii="Times New Roman" w:eastAsia="Times New Roman" w:hAnsi="Times New Roman" w:cs="Times New Roman"/>
                <w:color w:val="000000" w:themeColor="text1"/>
                <w:sz w:val="28"/>
                <w:szCs w:val="28"/>
                <w:lang w:val="ru-RU" w:eastAsia="ru-RU"/>
              </w:rPr>
              <w:t>-</w:t>
            </w:r>
            <w:r w:rsidRPr="00FF5628">
              <w:rPr>
                <w:rFonts w:ascii="Times New Roman" w:eastAsia="Times New Roman" w:hAnsi="Times New Roman" w:cs="Times New Roman"/>
                <w:color w:val="000000" w:themeColor="text1"/>
                <w:sz w:val="28"/>
                <w:szCs w:val="28"/>
                <w:lang w:eastAsia="ru-RU"/>
              </w:rPr>
              <w:t>безпечення функціону</w:t>
            </w:r>
            <w:r w:rsidR="00F35A94">
              <w:rPr>
                <w:rFonts w:ascii="Times New Roman" w:eastAsia="Times New Roman" w:hAnsi="Times New Roman" w:cs="Times New Roman"/>
                <w:color w:val="000000" w:themeColor="text1"/>
                <w:sz w:val="28"/>
                <w:szCs w:val="28"/>
                <w:lang w:val="ru-RU" w:eastAsia="ru-RU"/>
              </w:rPr>
              <w:t>-</w:t>
            </w:r>
            <w:r w:rsidRPr="00FF5628">
              <w:rPr>
                <w:rFonts w:ascii="Times New Roman" w:eastAsia="Times New Roman" w:hAnsi="Times New Roman" w:cs="Times New Roman"/>
                <w:color w:val="000000" w:themeColor="text1"/>
                <w:sz w:val="28"/>
                <w:szCs w:val="28"/>
                <w:lang w:eastAsia="ru-RU"/>
              </w:rPr>
              <w:t>вання автобусних</w:t>
            </w:r>
            <w:r w:rsidR="008A1A6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sz w:val="28"/>
                <w:szCs w:val="28"/>
                <w:lang w:eastAsia="ru-RU"/>
              </w:rPr>
              <w:t>мар</w:t>
            </w:r>
            <w:r w:rsidR="00F35A9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шрутів у місті</w:t>
            </w:r>
          </w:p>
        </w:tc>
        <w:tc>
          <w:tcPr>
            <w:tcW w:w="3774" w:type="dxa"/>
          </w:tcPr>
          <w:p w:rsidR="00AA7ABC" w:rsidRPr="00184F4F" w:rsidRDefault="00AA7ABC" w:rsidP="00FF5628">
            <w:pPr>
              <w:ind w:firstLine="318"/>
              <w:jc w:val="both"/>
              <w:rPr>
                <w:rFonts w:ascii="Times New Roman" w:eastAsia="Times New Roman" w:hAnsi="Times New Roman" w:cs="Times New Roman"/>
                <w:sz w:val="28"/>
                <w:szCs w:val="28"/>
                <w:lang w:eastAsia="ru-RU"/>
              </w:rPr>
            </w:pPr>
            <w:r w:rsidRPr="00FF5628">
              <w:rPr>
                <w:rFonts w:ascii="Times New Roman" w:eastAsia="Times New Roman" w:hAnsi="Times New Roman" w:cs="Times New Roman"/>
                <w:color w:val="000000" w:themeColor="text1"/>
                <w:sz w:val="28"/>
                <w:szCs w:val="28"/>
                <w:lang w:eastAsia="ru-RU"/>
              </w:rPr>
              <w:t>Додаткових</w:t>
            </w:r>
            <w:r>
              <w:rPr>
                <w:rFonts w:ascii="Times New Roman" w:eastAsia="Times New Roman" w:hAnsi="Times New Roman" w:cs="Times New Roman"/>
                <w:sz w:val="28"/>
                <w:szCs w:val="28"/>
                <w:lang w:eastAsia="ru-RU"/>
              </w:rPr>
              <w:t xml:space="preserve"> витрат не передбачається</w:t>
            </w:r>
          </w:p>
          <w:p w:rsidR="00AA7ABC" w:rsidRDefault="00AA7ABC" w:rsidP="00657C43">
            <w:pPr>
              <w:jc w:val="both"/>
              <w:rPr>
                <w:rFonts w:ascii="Times New Roman" w:eastAsia="Times New Roman" w:hAnsi="Times New Roman" w:cs="Times New Roman"/>
                <w:sz w:val="28"/>
                <w:szCs w:val="28"/>
                <w:lang w:eastAsia="ru-RU"/>
              </w:rPr>
            </w:pPr>
          </w:p>
        </w:tc>
      </w:tr>
      <w:tr w:rsidR="00AA7ABC" w:rsidTr="000B166D">
        <w:trPr>
          <w:trHeight w:val="4538"/>
        </w:trPr>
        <w:tc>
          <w:tcPr>
            <w:tcW w:w="2533" w:type="dxa"/>
          </w:tcPr>
          <w:p w:rsidR="00AA7ABC" w:rsidRDefault="00AA7ABC" w:rsidP="0028322C">
            <w:pPr>
              <w:jc w:val="center"/>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Суб’єкти господарювання</w:t>
            </w:r>
            <w:r w:rsidR="009D6E31">
              <w:rPr>
                <w:rFonts w:ascii="Times New Roman" w:eastAsia="Times New Roman" w:hAnsi="Times New Roman" w:cs="Times New Roman"/>
                <w:sz w:val="28"/>
                <w:szCs w:val="28"/>
                <w:lang w:eastAsia="ru-RU"/>
              </w:rPr>
              <w:t xml:space="preserve"> </w:t>
            </w:r>
            <w:r w:rsidRPr="00184F4F">
              <w:rPr>
                <w:rFonts w:ascii="Times New Roman" w:eastAsia="Times New Roman" w:hAnsi="Times New Roman" w:cs="Times New Roman"/>
                <w:sz w:val="28"/>
                <w:szCs w:val="28"/>
                <w:lang w:eastAsia="ru-RU"/>
              </w:rPr>
              <w:t>(перевізники)</w:t>
            </w:r>
          </w:p>
        </w:tc>
        <w:tc>
          <w:tcPr>
            <w:tcW w:w="3245" w:type="dxa"/>
          </w:tcPr>
          <w:p w:rsidR="00AA7ABC" w:rsidRPr="008A1A6B" w:rsidRDefault="00AA7ABC" w:rsidP="00FF5628">
            <w:pPr>
              <w:ind w:firstLine="318"/>
              <w:jc w:val="both"/>
              <w:rPr>
                <w:rFonts w:ascii="Times New Roman" w:eastAsia="Times New Roman" w:hAnsi="Times New Roman" w:cs="Times New Roman"/>
                <w:color w:val="000000" w:themeColor="text1"/>
                <w:sz w:val="28"/>
                <w:szCs w:val="28"/>
                <w:lang w:eastAsia="ru-RU"/>
              </w:rPr>
            </w:pPr>
            <w:r w:rsidRPr="008A1A6B">
              <w:rPr>
                <w:rFonts w:ascii="Times New Roman" w:eastAsia="Times New Roman" w:hAnsi="Times New Roman" w:cs="Times New Roman"/>
                <w:color w:val="000000" w:themeColor="text1"/>
                <w:sz w:val="28"/>
                <w:szCs w:val="28"/>
                <w:lang w:eastAsia="ru-RU"/>
              </w:rPr>
              <w:t>Можливість здійснення перевезен</w:t>
            </w:r>
            <w:r w:rsidR="00E02EBC" w:rsidRPr="008A1A6B">
              <w:rPr>
                <w:rFonts w:ascii="Times New Roman" w:eastAsia="Times New Roman" w:hAnsi="Times New Roman" w:cs="Times New Roman"/>
                <w:color w:val="000000" w:themeColor="text1"/>
                <w:sz w:val="28"/>
                <w:szCs w:val="28"/>
                <w:lang w:eastAsia="ru-RU"/>
              </w:rPr>
              <w:t>ь паса</w:t>
            </w:r>
            <w:r w:rsidRPr="008A1A6B">
              <w:rPr>
                <w:rFonts w:ascii="Times New Roman" w:eastAsia="Times New Roman" w:hAnsi="Times New Roman" w:cs="Times New Roman"/>
                <w:color w:val="000000" w:themeColor="text1"/>
                <w:sz w:val="28"/>
                <w:szCs w:val="28"/>
                <w:lang w:eastAsia="ru-RU"/>
              </w:rPr>
              <w:t>жирів за економічно - обґрунтованими тарифами</w:t>
            </w:r>
            <w:r w:rsidR="00E02EBC" w:rsidRPr="008A1A6B">
              <w:rPr>
                <w:rFonts w:ascii="Times New Roman" w:eastAsia="Times New Roman" w:hAnsi="Times New Roman" w:cs="Times New Roman"/>
                <w:color w:val="000000" w:themeColor="text1"/>
                <w:sz w:val="28"/>
                <w:szCs w:val="28"/>
                <w:lang w:eastAsia="ru-RU"/>
              </w:rPr>
              <w:t>;</w:t>
            </w:r>
          </w:p>
          <w:p w:rsidR="00AA7ABC" w:rsidRPr="008A1A6B" w:rsidRDefault="00AA7ABC" w:rsidP="00FF5628">
            <w:pPr>
              <w:ind w:firstLine="318"/>
              <w:jc w:val="both"/>
              <w:rPr>
                <w:rFonts w:ascii="Times New Roman" w:eastAsia="Times New Roman" w:hAnsi="Times New Roman" w:cs="Times New Roman"/>
                <w:color w:val="000000" w:themeColor="text1"/>
                <w:sz w:val="28"/>
                <w:szCs w:val="28"/>
                <w:lang w:eastAsia="ru-RU"/>
              </w:rPr>
            </w:pPr>
            <w:r w:rsidRPr="008A1A6B">
              <w:rPr>
                <w:rFonts w:ascii="Times New Roman" w:eastAsia="Times New Roman" w:hAnsi="Times New Roman" w:cs="Times New Roman"/>
                <w:color w:val="000000" w:themeColor="text1"/>
                <w:sz w:val="28"/>
                <w:szCs w:val="28"/>
                <w:lang w:eastAsia="ru-RU"/>
              </w:rPr>
              <w:t>можливіс</w:t>
            </w:r>
            <w:r w:rsidR="00432661">
              <w:rPr>
                <w:rFonts w:ascii="Times New Roman" w:eastAsia="Times New Roman" w:hAnsi="Times New Roman" w:cs="Times New Roman"/>
                <w:color w:val="000000" w:themeColor="text1"/>
                <w:sz w:val="28"/>
                <w:szCs w:val="28"/>
                <w:lang w:eastAsia="ru-RU"/>
              </w:rPr>
              <w:t>ть прове-дення належних та своє</w:t>
            </w:r>
            <w:r w:rsidRPr="008A1A6B">
              <w:rPr>
                <w:rFonts w:ascii="Times New Roman" w:eastAsia="Times New Roman" w:hAnsi="Times New Roman" w:cs="Times New Roman"/>
                <w:color w:val="000000" w:themeColor="text1"/>
                <w:sz w:val="28"/>
                <w:szCs w:val="28"/>
                <w:lang w:eastAsia="ru-RU"/>
              </w:rPr>
              <w:t>часних</w:t>
            </w:r>
            <w:r w:rsidR="00432661">
              <w:rPr>
                <w:rFonts w:ascii="Times New Roman" w:eastAsia="Times New Roman" w:hAnsi="Times New Roman" w:cs="Times New Roman"/>
                <w:color w:val="000000" w:themeColor="text1"/>
                <w:sz w:val="28"/>
                <w:szCs w:val="28"/>
                <w:lang w:eastAsia="ru-RU"/>
              </w:rPr>
              <w:t xml:space="preserve"> ремонтів транс</w:t>
            </w:r>
            <w:r w:rsidR="00E02EBC" w:rsidRPr="008A1A6B">
              <w:rPr>
                <w:rFonts w:ascii="Times New Roman" w:eastAsia="Times New Roman" w:hAnsi="Times New Roman" w:cs="Times New Roman"/>
                <w:color w:val="000000" w:themeColor="text1"/>
                <w:sz w:val="28"/>
                <w:szCs w:val="28"/>
                <w:lang w:eastAsia="ru-RU"/>
              </w:rPr>
              <w:t>портних засобів;</w:t>
            </w:r>
          </w:p>
          <w:p w:rsidR="00AA7ABC" w:rsidRPr="008A1A6B" w:rsidRDefault="00AA7ABC" w:rsidP="00E02EBC">
            <w:pPr>
              <w:ind w:firstLine="318"/>
              <w:jc w:val="both"/>
              <w:rPr>
                <w:rFonts w:ascii="Times New Roman" w:eastAsia="Times New Roman" w:hAnsi="Times New Roman" w:cs="Times New Roman"/>
                <w:color w:val="000000" w:themeColor="text1"/>
                <w:sz w:val="28"/>
                <w:szCs w:val="28"/>
                <w:lang w:eastAsia="ru-RU"/>
              </w:rPr>
            </w:pPr>
            <w:r w:rsidRPr="008A1A6B">
              <w:rPr>
                <w:rFonts w:ascii="Times New Roman" w:eastAsia="Times New Roman" w:hAnsi="Times New Roman" w:cs="Times New Roman"/>
                <w:color w:val="000000" w:themeColor="text1"/>
                <w:sz w:val="28"/>
                <w:szCs w:val="28"/>
                <w:lang w:eastAsia="ru-RU"/>
              </w:rPr>
              <w:t>досягнення сталих</w:t>
            </w:r>
            <w:r w:rsidR="00334771">
              <w:rPr>
                <w:rFonts w:ascii="Times New Roman" w:eastAsia="Times New Roman" w:hAnsi="Times New Roman" w:cs="Times New Roman"/>
                <w:color w:val="000000" w:themeColor="text1"/>
                <w:sz w:val="28"/>
                <w:szCs w:val="28"/>
                <w:lang w:eastAsia="ru-RU"/>
              </w:rPr>
              <w:t xml:space="preserve"> </w:t>
            </w:r>
            <w:r w:rsidR="00E02EBC" w:rsidRPr="008A1A6B">
              <w:rPr>
                <w:rFonts w:ascii="Times New Roman" w:eastAsia="Times New Roman" w:hAnsi="Times New Roman" w:cs="Times New Roman"/>
                <w:color w:val="000000" w:themeColor="text1"/>
                <w:sz w:val="28"/>
                <w:szCs w:val="28"/>
                <w:lang w:eastAsia="ru-RU"/>
              </w:rPr>
              <w:t>економічних умов робо-</w:t>
            </w:r>
            <w:r w:rsidRPr="008A1A6B">
              <w:rPr>
                <w:rFonts w:ascii="Times New Roman" w:eastAsia="Times New Roman" w:hAnsi="Times New Roman" w:cs="Times New Roman"/>
                <w:color w:val="000000" w:themeColor="text1"/>
                <w:sz w:val="28"/>
                <w:szCs w:val="28"/>
                <w:lang w:eastAsia="ru-RU"/>
              </w:rPr>
              <w:t>ти</w:t>
            </w:r>
            <w:r w:rsidR="00E02EBC" w:rsidRPr="008A1A6B">
              <w:rPr>
                <w:rFonts w:ascii="Times New Roman" w:eastAsia="Times New Roman" w:hAnsi="Times New Roman" w:cs="Times New Roman"/>
                <w:color w:val="000000" w:themeColor="text1"/>
                <w:sz w:val="28"/>
                <w:szCs w:val="28"/>
                <w:lang w:eastAsia="ru-RU"/>
              </w:rPr>
              <w:t>;</w:t>
            </w:r>
          </w:p>
          <w:p w:rsidR="00AA7ABC" w:rsidRPr="00184F4F" w:rsidRDefault="00AA7ABC" w:rsidP="00E02EBC">
            <w:pPr>
              <w:ind w:firstLine="318"/>
              <w:jc w:val="both"/>
              <w:rPr>
                <w:rFonts w:ascii="Times New Roman" w:eastAsia="Times New Roman" w:hAnsi="Times New Roman" w:cs="Times New Roman"/>
                <w:sz w:val="28"/>
                <w:szCs w:val="28"/>
                <w:lang w:eastAsia="ru-RU"/>
              </w:rPr>
            </w:pPr>
            <w:r w:rsidRPr="008A1A6B">
              <w:rPr>
                <w:rFonts w:ascii="Times New Roman" w:eastAsia="Times New Roman" w:hAnsi="Times New Roman" w:cs="Times New Roman"/>
                <w:color w:val="000000" w:themeColor="text1"/>
                <w:sz w:val="28"/>
                <w:szCs w:val="28"/>
                <w:lang w:eastAsia="ru-RU"/>
              </w:rPr>
              <w:t>задоволення підпри-ємницького</w:t>
            </w:r>
            <w:r w:rsidRPr="008A1A6B">
              <w:rPr>
                <w:rFonts w:ascii="Times New Roman" w:eastAsia="Times New Roman" w:hAnsi="Times New Roman" w:cs="Times New Roman"/>
                <w:sz w:val="28"/>
                <w:szCs w:val="28"/>
                <w:lang w:eastAsia="ru-RU"/>
              </w:rPr>
              <w:t xml:space="preserve"> інтересу</w:t>
            </w:r>
          </w:p>
        </w:tc>
        <w:tc>
          <w:tcPr>
            <w:tcW w:w="3774" w:type="dxa"/>
          </w:tcPr>
          <w:p w:rsidR="00AA7ABC" w:rsidRPr="008A1A6B" w:rsidRDefault="00AA7ABC" w:rsidP="00FF5628">
            <w:pPr>
              <w:ind w:firstLine="318"/>
              <w:jc w:val="both"/>
              <w:rPr>
                <w:rFonts w:ascii="Times New Roman" w:eastAsia="Times New Roman" w:hAnsi="Times New Roman" w:cs="Times New Roman"/>
                <w:sz w:val="28"/>
                <w:szCs w:val="28"/>
                <w:lang w:eastAsia="ru-RU"/>
              </w:rPr>
            </w:pPr>
            <w:r w:rsidRPr="008A1A6B">
              <w:rPr>
                <w:rFonts w:ascii="Times New Roman" w:eastAsia="Times New Roman" w:hAnsi="Times New Roman" w:cs="Times New Roman"/>
                <w:color w:val="000000" w:themeColor="text1"/>
                <w:sz w:val="28"/>
                <w:szCs w:val="28"/>
                <w:lang w:eastAsia="ru-RU"/>
              </w:rPr>
              <w:t>Витрати</w:t>
            </w:r>
            <w:r w:rsidR="008A1A6B">
              <w:rPr>
                <w:rFonts w:ascii="Times New Roman" w:eastAsia="Times New Roman" w:hAnsi="Times New Roman" w:cs="Times New Roman"/>
                <w:color w:val="000000" w:themeColor="text1"/>
                <w:sz w:val="28"/>
                <w:szCs w:val="28"/>
                <w:lang w:eastAsia="ru-RU"/>
              </w:rPr>
              <w:t xml:space="preserve"> </w:t>
            </w:r>
            <w:r w:rsidRPr="008A1A6B">
              <w:rPr>
                <w:rFonts w:ascii="Times New Roman" w:eastAsia="Times New Roman" w:hAnsi="Times New Roman" w:cs="Times New Roman"/>
                <w:sz w:val="28"/>
                <w:szCs w:val="28"/>
                <w:lang w:eastAsia="ru-RU"/>
              </w:rPr>
              <w:t>на оновлення в салонах транспортних засобів інформації про зміну вартості проїзду</w:t>
            </w:r>
          </w:p>
          <w:p w:rsidR="00AA7ABC" w:rsidRPr="008A1A6B" w:rsidRDefault="00AA7ABC" w:rsidP="0060614E">
            <w:pPr>
              <w:jc w:val="both"/>
              <w:rPr>
                <w:rFonts w:ascii="Times New Roman" w:eastAsia="Times New Roman" w:hAnsi="Times New Roman" w:cs="Times New Roman"/>
                <w:sz w:val="28"/>
                <w:szCs w:val="28"/>
                <w:lang w:eastAsia="ru-RU"/>
              </w:rPr>
            </w:pPr>
          </w:p>
          <w:p w:rsidR="00AA7ABC" w:rsidRDefault="00AA7ABC" w:rsidP="0028322C">
            <w:pPr>
              <w:ind w:firstLine="709"/>
              <w:rPr>
                <w:rFonts w:ascii="Times New Roman" w:eastAsia="Times New Roman" w:hAnsi="Times New Roman" w:cs="Times New Roman"/>
                <w:sz w:val="28"/>
                <w:szCs w:val="28"/>
                <w:lang w:eastAsia="ru-RU"/>
              </w:rPr>
            </w:pPr>
            <w:r w:rsidRPr="0060614E">
              <w:rPr>
                <w:rFonts w:ascii="Times New Roman" w:eastAsia="Times New Roman" w:hAnsi="Times New Roman" w:cs="Times New Roman"/>
                <w:sz w:val="24"/>
                <w:szCs w:val="24"/>
                <w:lang w:eastAsia="ru-RU"/>
              </w:rPr>
              <w:t> </w:t>
            </w:r>
          </w:p>
        </w:tc>
      </w:tr>
      <w:tr w:rsidR="00AA7ABC" w:rsidTr="00902DFB">
        <w:trPr>
          <w:trHeight w:val="3138"/>
        </w:trPr>
        <w:tc>
          <w:tcPr>
            <w:tcW w:w="2533" w:type="dxa"/>
          </w:tcPr>
          <w:p w:rsidR="00AA7ABC" w:rsidRPr="00184F4F" w:rsidRDefault="00AA7ABC" w:rsidP="0028322C">
            <w:pPr>
              <w:jc w:val="center"/>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Громадяни</w:t>
            </w:r>
          </w:p>
        </w:tc>
        <w:tc>
          <w:tcPr>
            <w:tcW w:w="3245" w:type="dxa"/>
          </w:tcPr>
          <w:p w:rsidR="00AA7ABC" w:rsidRPr="00CD0B3D" w:rsidRDefault="00E02EBC" w:rsidP="00FF5628">
            <w:pPr>
              <w:ind w:firstLine="318"/>
              <w:jc w:val="both"/>
              <w:rPr>
                <w:rFonts w:ascii="Times New Roman" w:eastAsia="Times New Roman" w:hAnsi="Times New Roman" w:cs="Times New Roman"/>
                <w:color w:val="000000" w:themeColor="text1"/>
                <w:sz w:val="28"/>
                <w:szCs w:val="28"/>
                <w:lang w:eastAsia="ru-RU"/>
              </w:rPr>
            </w:pPr>
            <w:r w:rsidRPr="00CD0B3D">
              <w:rPr>
                <w:rFonts w:ascii="Times New Roman" w:eastAsia="Times New Roman" w:hAnsi="Times New Roman" w:cs="Times New Roman"/>
                <w:color w:val="000000" w:themeColor="text1"/>
                <w:sz w:val="28"/>
                <w:szCs w:val="28"/>
                <w:lang w:eastAsia="ru-RU"/>
              </w:rPr>
              <w:t>П</w:t>
            </w:r>
            <w:r w:rsidR="00AA7ABC" w:rsidRPr="00CD0B3D">
              <w:rPr>
                <w:rFonts w:ascii="Times New Roman" w:eastAsia="Times New Roman" w:hAnsi="Times New Roman" w:cs="Times New Roman"/>
                <w:color w:val="000000" w:themeColor="text1"/>
                <w:sz w:val="28"/>
                <w:szCs w:val="28"/>
                <w:lang w:eastAsia="ru-RU"/>
              </w:rPr>
              <w:t>ідвищення якості на</w:t>
            </w:r>
            <w:r w:rsidRPr="00CD0B3D">
              <w:rPr>
                <w:rFonts w:ascii="Times New Roman" w:eastAsia="Times New Roman" w:hAnsi="Times New Roman" w:cs="Times New Roman"/>
                <w:color w:val="000000" w:themeColor="text1"/>
                <w:sz w:val="28"/>
                <w:szCs w:val="28"/>
                <w:lang w:val="ru-RU" w:eastAsia="ru-RU"/>
              </w:rPr>
              <w:t>-</w:t>
            </w:r>
            <w:r w:rsidR="00AA7ABC" w:rsidRPr="00CD0B3D">
              <w:rPr>
                <w:rFonts w:ascii="Times New Roman" w:eastAsia="Times New Roman" w:hAnsi="Times New Roman" w:cs="Times New Roman"/>
                <w:color w:val="000000" w:themeColor="text1"/>
                <w:sz w:val="28"/>
                <w:szCs w:val="28"/>
                <w:lang w:eastAsia="ru-RU"/>
              </w:rPr>
              <w:t>дання транспортних пос</w:t>
            </w:r>
            <w:r w:rsidRPr="00CD0B3D">
              <w:rPr>
                <w:rFonts w:ascii="Times New Roman" w:eastAsia="Times New Roman" w:hAnsi="Times New Roman" w:cs="Times New Roman"/>
                <w:color w:val="000000" w:themeColor="text1"/>
                <w:sz w:val="28"/>
                <w:szCs w:val="28"/>
                <w:lang w:val="ru-RU" w:eastAsia="ru-RU"/>
              </w:rPr>
              <w:t>-</w:t>
            </w:r>
            <w:r w:rsidR="00AA7ABC" w:rsidRPr="00CD0B3D">
              <w:rPr>
                <w:rFonts w:ascii="Times New Roman" w:eastAsia="Times New Roman" w:hAnsi="Times New Roman" w:cs="Times New Roman"/>
                <w:color w:val="000000" w:themeColor="text1"/>
                <w:sz w:val="28"/>
                <w:szCs w:val="28"/>
                <w:lang w:eastAsia="ru-RU"/>
              </w:rPr>
              <w:t>луг;</w:t>
            </w:r>
          </w:p>
          <w:p w:rsidR="00AA7ABC" w:rsidRPr="00CD0B3D" w:rsidRDefault="00AA7ABC" w:rsidP="00FF5628">
            <w:pPr>
              <w:ind w:firstLine="318"/>
              <w:jc w:val="both"/>
              <w:rPr>
                <w:rFonts w:ascii="Times New Roman" w:eastAsia="Times New Roman" w:hAnsi="Times New Roman" w:cs="Times New Roman"/>
                <w:sz w:val="28"/>
                <w:szCs w:val="28"/>
                <w:lang w:eastAsia="ru-RU"/>
              </w:rPr>
            </w:pPr>
            <w:r w:rsidRPr="00CD0B3D">
              <w:rPr>
                <w:rFonts w:ascii="Times New Roman" w:eastAsia="Times New Roman" w:hAnsi="Times New Roman" w:cs="Times New Roman"/>
                <w:color w:val="000000" w:themeColor="text1"/>
                <w:sz w:val="28"/>
                <w:szCs w:val="28"/>
                <w:lang w:eastAsia="ru-RU"/>
              </w:rPr>
              <w:t>покращення рівня без</w:t>
            </w:r>
            <w:r w:rsidR="00E02EBC" w:rsidRPr="00CD0B3D">
              <w:rPr>
                <w:rFonts w:ascii="Times New Roman" w:eastAsia="Times New Roman" w:hAnsi="Times New Roman" w:cs="Times New Roman"/>
                <w:color w:val="000000" w:themeColor="text1"/>
                <w:sz w:val="28"/>
                <w:szCs w:val="28"/>
                <w:lang w:val="ru-RU" w:eastAsia="ru-RU"/>
              </w:rPr>
              <w:t>-</w:t>
            </w:r>
            <w:r w:rsidRPr="00CD0B3D">
              <w:rPr>
                <w:rFonts w:ascii="Times New Roman" w:eastAsia="Times New Roman" w:hAnsi="Times New Roman" w:cs="Times New Roman"/>
                <w:color w:val="000000" w:themeColor="text1"/>
                <w:sz w:val="28"/>
                <w:szCs w:val="28"/>
                <w:lang w:eastAsia="ru-RU"/>
              </w:rPr>
              <w:t>пеки</w:t>
            </w:r>
            <w:r w:rsidRPr="00CD0B3D">
              <w:rPr>
                <w:rFonts w:ascii="Times New Roman" w:eastAsia="Times New Roman" w:hAnsi="Times New Roman" w:cs="Times New Roman"/>
                <w:sz w:val="28"/>
                <w:szCs w:val="28"/>
                <w:lang w:eastAsia="ru-RU"/>
              </w:rPr>
              <w:t xml:space="preserve"> руху на дорогах</w:t>
            </w:r>
          </w:p>
        </w:tc>
        <w:tc>
          <w:tcPr>
            <w:tcW w:w="3774" w:type="dxa"/>
          </w:tcPr>
          <w:p w:rsidR="00AA7ABC" w:rsidRPr="00CD0B3D" w:rsidRDefault="00AA7ABC" w:rsidP="00902DFB">
            <w:pPr>
              <w:ind w:firstLine="318"/>
              <w:jc w:val="both"/>
              <w:rPr>
                <w:rFonts w:ascii="Times New Roman" w:eastAsia="Times New Roman" w:hAnsi="Times New Roman" w:cs="Times New Roman"/>
                <w:sz w:val="28"/>
                <w:szCs w:val="28"/>
                <w:lang w:eastAsia="ru-RU"/>
              </w:rPr>
            </w:pPr>
            <w:r w:rsidRPr="00CD0B3D">
              <w:rPr>
                <w:rFonts w:ascii="Times New Roman" w:eastAsia="Times New Roman" w:hAnsi="Times New Roman" w:cs="Times New Roman"/>
                <w:color w:val="000000" w:themeColor="text1"/>
                <w:sz w:val="28"/>
                <w:szCs w:val="28"/>
                <w:lang w:eastAsia="ru-RU"/>
              </w:rPr>
              <w:t xml:space="preserve">Збільшення витрат на проїзд </w:t>
            </w:r>
            <w:r w:rsidR="008A1A6B" w:rsidRPr="00CD0B3D">
              <w:rPr>
                <w:rFonts w:ascii="Times New Roman" w:eastAsia="Times New Roman" w:hAnsi="Times New Roman" w:cs="Times New Roman"/>
                <w:color w:val="000000" w:themeColor="text1"/>
                <w:sz w:val="28"/>
                <w:szCs w:val="28"/>
                <w:lang w:eastAsia="ru-RU"/>
              </w:rPr>
              <w:t>на маршрутах загаль</w:t>
            </w:r>
            <w:r w:rsidRPr="00CD0B3D">
              <w:rPr>
                <w:rFonts w:ascii="Times New Roman" w:eastAsia="Times New Roman" w:hAnsi="Times New Roman" w:cs="Times New Roman"/>
                <w:color w:val="000000" w:themeColor="text1"/>
                <w:sz w:val="28"/>
                <w:szCs w:val="28"/>
                <w:lang w:eastAsia="ru-RU"/>
              </w:rPr>
              <w:t xml:space="preserve">ного користування, що працюють у звичайному режимі руху, </w:t>
            </w:r>
            <w:r w:rsidR="00432661">
              <w:rPr>
                <w:rFonts w:ascii="Times New Roman" w:eastAsia="Times New Roman" w:hAnsi="Times New Roman" w:cs="Times New Roman"/>
                <w:color w:val="000000" w:themeColor="text1"/>
                <w:sz w:val="28"/>
                <w:szCs w:val="28"/>
                <w:lang w:eastAsia="ru-RU"/>
              </w:rPr>
              <w:t xml:space="preserve">та які не </w:t>
            </w:r>
            <w:r w:rsidR="00432661" w:rsidRPr="009D637F">
              <w:rPr>
                <w:rFonts w:ascii="Times New Roman" w:eastAsia="Times New Roman" w:hAnsi="Times New Roman" w:cs="Times New Roman"/>
                <w:color w:val="000000" w:themeColor="text1"/>
                <w:sz w:val="28"/>
                <w:szCs w:val="28"/>
                <w:lang w:eastAsia="ru-RU"/>
              </w:rPr>
              <w:t>віднесено до державно</w:t>
            </w:r>
            <w:r w:rsidR="000B166D" w:rsidRPr="009D637F">
              <w:rPr>
                <w:rFonts w:ascii="Times New Roman" w:eastAsia="Times New Roman" w:hAnsi="Times New Roman" w:cs="Times New Roman"/>
                <w:color w:val="000000" w:themeColor="text1"/>
                <w:sz w:val="28"/>
                <w:szCs w:val="28"/>
                <w:lang w:eastAsia="ru-RU"/>
              </w:rPr>
              <w:t>го (регіонального) за</w:t>
            </w:r>
            <w:r w:rsidRPr="009D637F">
              <w:rPr>
                <w:rFonts w:ascii="Times New Roman" w:eastAsia="Times New Roman" w:hAnsi="Times New Roman" w:cs="Times New Roman"/>
                <w:color w:val="000000" w:themeColor="text1"/>
                <w:sz w:val="28"/>
                <w:szCs w:val="28"/>
                <w:lang w:eastAsia="ru-RU"/>
              </w:rPr>
              <w:t>мовлення за одну</w:t>
            </w:r>
            <w:r w:rsidR="000B166D" w:rsidRPr="009D637F">
              <w:rPr>
                <w:rFonts w:ascii="Times New Roman" w:eastAsia="Times New Roman" w:hAnsi="Times New Roman" w:cs="Times New Roman"/>
                <w:color w:val="000000" w:themeColor="text1"/>
                <w:sz w:val="28"/>
                <w:szCs w:val="28"/>
                <w:lang w:eastAsia="ru-RU"/>
              </w:rPr>
              <w:t xml:space="preserve"> поїзд</w:t>
            </w:r>
            <w:r w:rsidR="0079736E" w:rsidRPr="009D637F">
              <w:rPr>
                <w:rFonts w:ascii="Times New Roman" w:eastAsia="Times New Roman" w:hAnsi="Times New Roman" w:cs="Times New Roman"/>
                <w:color w:val="000000" w:themeColor="text1"/>
                <w:sz w:val="28"/>
                <w:szCs w:val="28"/>
                <w:lang w:eastAsia="ru-RU"/>
              </w:rPr>
              <w:t xml:space="preserve">ку за одного пасажира </w:t>
            </w:r>
            <w:r w:rsidR="00E9548B">
              <w:rPr>
                <w:rFonts w:ascii="Times New Roman" w:eastAsia="Times New Roman" w:hAnsi="Times New Roman" w:cs="Times New Roman"/>
                <w:color w:val="000000" w:themeColor="text1"/>
                <w:sz w:val="28"/>
                <w:szCs w:val="28"/>
                <w:lang w:eastAsia="ru-RU"/>
              </w:rPr>
              <w:t>15</w:t>
            </w:r>
            <w:r w:rsidRPr="009D637F">
              <w:rPr>
                <w:rFonts w:ascii="Times New Roman" w:eastAsia="Times New Roman" w:hAnsi="Times New Roman" w:cs="Times New Roman"/>
                <w:color w:val="000000" w:themeColor="text1"/>
                <w:sz w:val="28"/>
                <w:szCs w:val="28"/>
                <w:lang w:eastAsia="ru-RU"/>
              </w:rPr>
              <w:t xml:space="preserve"> грн.</w:t>
            </w:r>
          </w:p>
        </w:tc>
      </w:tr>
    </w:tbl>
    <w:p w:rsidR="00837383" w:rsidRDefault="00837383" w:rsidP="008C1520">
      <w:pPr>
        <w:spacing w:after="0" w:line="240" w:lineRule="auto"/>
        <w:ind w:firstLine="708"/>
        <w:jc w:val="both"/>
        <w:rPr>
          <w:rFonts w:ascii="Times New Roman" w:eastAsia="Times New Roman" w:hAnsi="Times New Roman" w:cs="Times New Roman"/>
          <w:b/>
          <w:i/>
          <w:sz w:val="28"/>
          <w:szCs w:val="28"/>
          <w:lang w:eastAsia="ru-RU"/>
        </w:rPr>
      </w:pPr>
    </w:p>
    <w:p w:rsidR="008C1520" w:rsidRPr="008C1520" w:rsidRDefault="008C1520" w:rsidP="008C1520">
      <w:pPr>
        <w:spacing w:after="0" w:line="240" w:lineRule="auto"/>
        <w:ind w:firstLine="708"/>
        <w:jc w:val="both"/>
        <w:rPr>
          <w:rFonts w:ascii="Times New Roman" w:eastAsia="Times New Roman" w:hAnsi="Times New Roman" w:cs="Times New Roman"/>
          <w:b/>
          <w:i/>
          <w:sz w:val="28"/>
          <w:szCs w:val="28"/>
          <w:lang w:val="ru-RU" w:eastAsia="ru-RU"/>
        </w:rPr>
      </w:pPr>
      <w:r w:rsidRPr="008C1520">
        <w:rPr>
          <w:rFonts w:ascii="Times New Roman" w:eastAsia="Times New Roman" w:hAnsi="Times New Roman" w:cs="Times New Roman"/>
          <w:b/>
          <w:i/>
          <w:sz w:val="28"/>
          <w:szCs w:val="28"/>
          <w:lang w:eastAsia="ru-RU"/>
        </w:rPr>
        <w:lastRenderedPageBreak/>
        <w:t>Оцінка впливу регуляторного акта на конкуренцію в рамках проведен</w:t>
      </w:r>
      <w:r>
        <w:rPr>
          <w:rFonts w:ascii="Times New Roman" w:eastAsia="Times New Roman" w:hAnsi="Times New Roman" w:cs="Times New Roman"/>
          <w:b/>
          <w:i/>
          <w:sz w:val="28"/>
          <w:szCs w:val="28"/>
          <w:lang w:eastAsia="ru-RU"/>
        </w:rPr>
        <w:t>ня аналізу регуляторного впливу</w:t>
      </w:r>
      <w:r w:rsidR="00837383">
        <w:rPr>
          <w:rFonts w:ascii="Times New Roman" w:eastAsia="Times New Roman" w:hAnsi="Times New Roman" w:cs="Times New Roman"/>
          <w:b/>
          <w:i/>
          <w:sz w:val="28"/>
          <w:szCs w:val="28"/>
          <w:lang w:eastAsia="ru-RU"/>
        </w:rPr>
        <w:t>:</w:t>
      </w:r>
    </w:p>
    <w:p w:rsidR="008C1520" w:rsidRPr="008C1520" w:rsidRDefault="008C1520" w:rsidP="008C1520">
      <w:pPr>
        <w:spacing w:after="0" w:line="240" w:lineRule="auto"/>
        <w:ind w:firstLine="708"/>
        <w:jc w:val="both"/>
        <w:rPr>
          <w:rFonts w:ascii="Times New Roman" w:eastAsia="Times New Roman" w:hAnsi="Times New Roman" w:cs="Times New Roman"/>
          <w:b/>
          <w:i/>
          <w:sz w:val="28"/>
          <w:szCs w:val="28"/>
          <w:lang w:val="ru-RU"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gridCol w:w="1385"/>
      </w:tblGrid>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b/>
                <w:i/>
                <w:sz w:val="28"/>
                <w:szCs w:val="28"/>
                <w:lang w:eastAsia="ru-RU"/>
              </w:rPr>
            </w:pPr>
            <w:r w:rsidRPr="008C1520">
              <w:rPr>
                <w:rFonts w:ascii="Times New Roman" w:eastAsia="Times New Roman" w:hAnsi="Times New Roman" w:cs="Times New Roman"/>
                <w:b/>
                <w:i/>
                <w:sz w:val="28"/>
                <w:szCs w:val="28"/>
                <w:lang w:eastAsia="ru-RU"/>
              </w:rPr>
              <w:t>Категорія впливу</w:t>
            </w:r>
          </w:p>
        </w:tc>
        <w:tc>
          <w:tcPr>
            <w:tcW w:w="1241"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jc w:val="both"/>
              <w:rPr>
                <w:rFonts w:ascii="Times New Roman" w:eastAsia="Times New Roman" w:hAnsi="Times New Roman" w:cs="Times New Roman"/>
                <w:b/>
                <w:i/>
                <w:sz w:val="28"/>
                <w:szCs w:val="28"/>
                <w:lang w:eastAsia="ru-RU"/>
              </w:rPr>
            </w:pPr>
            <w:r w:rsidRPr="008C1520">
              <w:rPr>
                <w:rFonts w:ascii="Times New Roman" w:eastAsia="Times New Roman" w:hAnsi="Times New Roman" w:cs="Times New Roman"/>
                <w:b/>
                <w:i/>
                <w:sz w:val="28"/>
                <w:szCs w:val="28"/>
                <w:lang w:eastAsia="ru-RU"/>
              </w:rPr>
              <w:t>Відповідь</w:t>
            </w: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i/>
                <w:sz w:val="28"/>
                <w:szCs w:val="28"/>
                <w:lang w:eastAsia="ru-RU"/>
              </w:rPr>
            </w:pPr>
            <w:r w:rsidRPr="008C1520">
              <w:rPr>
                <w:rFonts w:ascii="Times New Roman" w:eastAsia="Times New Roman" w:hAnsi="Times New Roman" w:cs="Times New Roman"/>
                <w:i/>
                <w:sz w:val="28"/>
                <w:szCs w:val="28"/>
                <w:lang w:eastAsia="ru-RU"/>
              </w:rPr>
              <w:t>1</w:t>
            </w:r>
          </w:p>
        </w:tc>
        <w:tc>
          <w:tcPr>
            <w:tcW w:w="1241"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i/>
                <w:sz w:val="28"/>
                <w:szCs w:val="28"/>
                <w:lang w:eastAsia="ru-RU"/>
              </w:rPr>
            </w:pPr>
            <w:r w:rsidRPr="008C1520">
              <w:rPr>
                <w:rFonts w:ascii="Times New Roman" w:eastAsia="Times New Roman" w:hAnsi="Times New Roman" w:cs="Times New Roman"/>
                <w:i/>
                <w:sz w:val="28"/>
                <w:szCs w:val="28"/>
                <w:lang w:eastAsia="ru-RU"/>
              </w:rPr>
              <w:t>2</w:t>
            </w: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А. Обмежує кількість або звужує коло постачальників.</w:t>
            </w:r>
          </w:p>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 xml:space="preserve">     Такий наслідок може настати, якщо регуляторна пропозиція:</w:t>
            </w:r>
          </w:p>
        </w:tc>
        <w:tc>
          <w:tcPr>
            <w:tcW w:w="1241" w:type="dxa"/>
            <w:tcBorders>
              <w:top w:val="single" w:sz="4" w:space="0" w:color="auto"/>
              <w:left w:val="single" w:sz="4" w:space="0" w:color="auto"/>
              <w:bottom w:val="single" w:sz="4" w:space="0" w:color="auto"/>
              <w:right w:val="single" w:sz="4" w:space="0" w:color="auto"/>
            </w:tcBorders>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1. Надає суб’єкту господарювання виключні права на послуги з перевезення пасажирів та багажу автобусними маршрутами загального користування</w:t>
            </w:r>
          </w:p>
        </w:tc>
        <w:tc>
          <w:tcPr>
            <w:tcW w:w="1241"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2. Запроваджує режим ліцензування, надання дозволу або вимогу погодження підприємницької діяльності з органами влади</w:t>
            </w:r>
          </w:p>
        </w:tc>
        <w:tc>
          <w:tcPr>
            <w:tcW w:w="1241"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A95C0F">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3. Обмежує здатність окремих категорій підприємців постачати послуги (звужує коло учасників ринку)</w:t>
            </w:r>
          </w:p>
        </w:tc>
        <w:tc>
          <w:tcPr>
            <w:tcW w:w="1241" w:type="dxa"/>
            <w:tcBorders>
              <w:top w:val="single" w:sz="4" w:space="0" w:color="auto"/>
              <w:left w:val="single" w:sz="4" w:space="0" w:color="auto"/>
              <w:bottom w:val="single" w:sz="4" w:space="0" w:color="auto"/>
              <w:right w:val="single" w:sz="4" w:space="0" w:color="auto"/>
            </w:tcBorders>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4. Значно підвищує вартість входження в ринок або виходу з нього</w:t>
            </w:r>
          </w:p>
        </w:tc>
        <w:tc>
          <w:tcPr>
            <w:tcW w:w="1241"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A95C0F">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5. Створює географічний бар’єр для постачання</w:t>
            </w:r>
            <w:r w:rsidR="00A95C0F">
              <w:rPr>
                <w:rFonts w:ascii="Times New Roman" w:eastAsia="Times New Roman" w:hAnsi="Times New Roman" w:cs="Times New Roman"/>
                <w:sz w:val="28"/>
                <w:szCs w:val="28"/>
                <w:lang w:eastAsia="ru-RU"/>
              </w:rPr>
              <w:t xml:space="preserve"> послуг</w:t>
            </w:r>
            <w:r w:rsidRPr="008C1520">
              <w:rPr>
                <w:rFonts w:ascii="Times New Roman" w:eastAsia="Times New Roman" w:hAnsi="Times New Roman" w:cs="Times New Roman"/>
                <w:sz w:val="28"/>
                <w:szCs w:val="28"/>
                <w:lang w:eastAsia="ru-RU"/>
              </w:rPr>
              <w:t>, виконання робіт, надання послуг або інвестицій</w:t>
            </w:r>
          </w:p>
        </w:tc>
        <w:tc>
          <w:tcPr>
            <w:tcW w:w="1241"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Б. Обмежує здатність постачальників конкурувати.</w:t>
            </w:r>
          </w:p>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 xml:space="preserve">     Такий наслідок може настати, якщо регуляторна пропозиція:</w:t>
            </w:r>
          </w:p>
        </w:tc>
        <w:tc>
          <w:tcPr>
            <w:tcW w:w="1241" w:type="dxa"/>
            <w:tcBorders>
              <w:top w:val="single" w:sz="4" w:space="0" w:color="auto"/>
              <w:left w:val="single" w:sz="4" w:space="0" w:color="auto"/>
              <w:bottom w:val="single" w:sz="4" w:space="0" w:color="auto"/>
              <w:right w:val="single" w:sz="4" w:space="0" w:color="auto"/>
            </w:tcBorders>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A95C0F">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1. Обмежує здатність підприємців визначати ціни на послуги</w:t>
            </w:r>
          </w:p>
        </w:tc>
        <w:tc>
          <w:tcPr>
            <w:tcW w:w="1241"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A95C0F">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2. Обмежує можливість постачальників рекламувати або здійснювати маркетинг послуг</w:t>
            </w:r>
          </w:p>
        </w:tc>
        <w:tc>
          <w:tcPr>
            <w:tcW w:w="1241"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241" w:type="dxa"/>
            <w:tcBorders>
              <w:top w:val="single" w:sz="4" w:space="0" w:color="auto"/>
              <w:left w:val="single" w:sz="4" w:space="0" w:color="auto"/>
              <w:bottom w:val="single" w:sz="4" w:space="0" w:color="auto"/>
              <w:right w:val="single" w:sz="4" w:space="0" w:color="auto"/>
            </w:tcBorders>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241" w:type="dxa"/>
            <w:tcBorders>
              <w:top w:val="single" w:sz="4" w:space="0" w:color="auto"/>
              <w:left w:val="single" w:sz="4" w:space="0" w:color="auto"/>
              <w:bottom w:val="single" w:sz="4" w:space="0" w:color="auto"/>
              <w:right w:val="single" w:sz="4" w:space="0" w:color="auto"/>
            </w:tcBorders>
          </w:tcPr>
          <w:p w:rsidR="00A95C0F" w:rsidRPr="008C1520" w:rsidRDefault="00A95C0F" w:rsidP="00A95C0F">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p>
        </w:tc>
      </w:tr>
      <w:tr w:rsidR="008C1520" w:rsidRPr="008C1520" w:rsidTr="00E9548B">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8C1520" w:rsidRPr="008C1520" w:rsidRDefault="008C1520" w:rsidP="008C1520">
            <w:pPr>
              <w:spacing w:after="0" w:line="240" w:lineRule="auto"/>
              <w:ind w:firstLine="708"/>
              <w:jc w:val="both"/>
              <w:rPr>
                <w:rFonts w:ascii="Times New Roman" w:eastAsia="Times New Roman" w:hAnsi="Times New Roman" w:cs="Times New Roman"/>
                <w:i/>
                <w:sz w:val="28"/>
                <w:szCs w:val="28"/>
                <w:lang w:eastAsia="ru-RU"/>
              </w:rPr>
            </w:pPr>
            <w:r w:rsidRPr="008C1520">
              <w:rPr>
                <w:rFonts w:ascii="Times New Roman" w:eastAsia="Times New Roman" w:hAnsi="Times New Roman" w:cs="Times New Roman"/>
                <w:i/>
                <w:sz w:val="28"/>
                <w:szCs w:val="28"/>
                <w:lang w:eastAsia="ru-RU"/>
              </w:rPr>
              <w:t>1</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8C1520" w:rsidRPr="008C1520" w:rsidRDefault="008C1520" w:rsidP="008C1520">
            <w:pPr>
              <w:spacing w:after="0" w:line="240" w:lineRule="auto"/>
              <w:ind w:firstLine="708"/>
              <w:jc w:val="both"/>
              <w:rPr>
                <w:rFonts w:ascii="Times New Roman" w:eastAsia="Times New Roman" w:hAnsi="Times New Roman" w:cs="Times New Roman"/>
                <w:i/>
                <w:sz w:val="28"/>
                <w:szCs w:val="28"/>
                <w:lang w:eastAsia="ru-RU"/>
              </w:rPr>
            </w:pPr>
            <w:r w:rsidRPr="008C1520">
              <w:rPr>
                <w:rFonts w:ascii="Times New Roman" w:eastAsia="Times New Roman" w:hAnsi="Times New Roman" w:cs="Times New Roman"/>
                <w:i/>
                <w:sz w:val="28"/>
                <w:szCs w:val="28"/>
                <w:lang w:eastAsia="ru-RU"/>
              </w:rPr>
              <w:t>2</w:t>
            </w: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В. Зменшує мотивацію постачальників до активної конкуренції.</w:t>
            </w:r>
          </w:p>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 xml:space="preserve">    Такий наслідок може настати, якщо регуляторна пропозиція:</w:t>
            </w:r>
          </w:p>
        </w:tc>
        <w:tc>
          <w:tcPr>
            <w:tcW w:w="1241"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1. Запроваджує режим саморегулювання або спільного регулювання</w:t>
            </w:r>
          </w:p>
        </w:tc>
        <w:tc>
          <w:tcPr>
            <w:tcW w:w="1241"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2. Вимагає або заохочує публікувати інформацію про обсяги виробництва чи реалізацію, ціни та витрати підприємств</w:t>
            </w:r>
          </w:p>
        </w:tc>
        <w:tc>
          <w:tcPr>
            <w:tcW w:w="1241"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Г. Обмежує вибір та доступ споживачів до необхідної інформації.</w:t>
            </w:r>
          </w:p>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 xml:space="preserve">    Такий наслідок може настати, якщо регуляторна пропозиція:</w:t>
            </w:r>
          </w:p>
        </w:tc>
        <w:tc>
          <w:tcPr>
            <w:tcW w:w="1241"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A95C0F">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 xml:space="preserve">1. Обмежує здатність споживачів вирішувати в кого купувати </w:t>
            </w:r>
            <w:r w:rsidR="00A95C0F">
              <w:rPr>
                <w:rFonts w:ascii="Times New Roman" w:eastAsia="Times New Roman" w:hAnsi="Times New Roman" w:cs="Times New Roman"/>
                <w:sz w:val="28"/>
                <w:szCs w:val="28"/>
                <w:lang w:eastAsia="ru-RU"/>
              </w:rPr>
              <w:t>послуги</w:t>
            </w:r>
          </w:p>
        </w:tc>
        <w:tc>
          <w:tcPr>
            <w:tcW w:w="1241"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2. Знижує мобільність споживачів унаслідок підвищення прямих або непрямих  витрат на заміну постачальника</w:t>
            </w:r>
          </w:p>
        </w:tc>
        <w:tc>
          <w:tcPr>
            <w:tcW w:w="1241" w:type="dxa"/>
            <w:tcBorders>
              <w:top w:val="single" w:sz="4" w:space="0" w:color="auto"/>
              <w:left w:val="single" w:sz="4" w:space="0" w:color="auto"/>
              <w:bottom w:val="single" w:sz="4" w:space="0" w:color="auto"/>
              <w:right w:val="single" w:sz="4" w:space="0" w:color="auto"/>
            </w:tcBorders>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p>
        </w:tc>
      </w:tr>
      <w:tr w:rsidR="008C1520" w:rsidRPr="008C1520" w:rsidTr="008C1520">
        <w:tc>
          <w:tcPr>
            <w:tcW w:w="8789" w:type="dxa"/>
            <w:tcBorders>
              <w:top w:val="single" w:sz="4" w:space="0" w:color="auto"/>
              <w:left w:val="single" w:sz="4" w:space="0" w:color="auto"/>
              <w:bottom w:val="single" w:sz="4" w:space="0" w:color="auto"/>
              <w:right w:val="single" w:sz="4" w:space="0" w:color="auto"/>
            </w:tcBorders>
            <w:hideMark/>
          </w:tcPr>
          <w:p w:rsidR="008C1520" w:rsidRPr="008C1520" w:rsidRDefault="008C1520" w:rsidP="00A95C0F">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lastRenderedPageBreak/>
              <w:t xml:space="preserve">3. Суттєво обмежує чи змінює інформацію, необхідну для ухвалення раціонального рішення щодо придбання </w:t>
            </w:r>
            <w:r w:rsidR="00A95C0F">
              <w:rPr>
                <w:rFonts w:ascii="Times New Roman" w:eastAsia="Times New Roman" w:hAnsi="Times New Roman" w:cs="Times New Roman"/>
                <w:sz w:val="28"/>
                <w:szCs w:val="28"/>
                <w:lang w:eastAsia="ru-RU"/>
              </w:rPr>
              <w:t>послуг</w:t>
            </w:r>
          </w:p>
        </w:tc>
        <w:tc>
          <w:tcPr>
            <w:tcW w:w="1241" w:type="dxa"/>
            <w:tcBorders>
              <w:top w:val="single" w:sz="4" w:space="0" w:color="auto"/>
              <w:left w:val="single" w:sz="4" w:space="0" w:color="auto"/>
              <w:bottom w:val="single" w:sz="4" w:space="0" w:color="auto"/>
              <w:right w:val="single" w:sz="4" w:space="0" w:color="auto"/>
            </w:tcBorders>
            <w:hideMark/>
          </w:tcPr>
          <w:p w:rsidR="008C1520" w:rsidRPr="008C1520" w:rsidRDefault="008C1520" w:rsidP="008C1520">
            <w:pPr>
              <w:spacing w:after="0" w:line="240" w:lineRule="auto"/>
              <w:ind w:firstLine="708"/>
              <w:jc w:val="both"/>
              <w:rPr>
                <w:rFonts w:ascii="Times New Roman" w:eastAsia="Times New Roman" w:hAnsi="Times New Roman" w:cs="Times New Roman"/>
                <w:sz w:val="28"/>
                <w:szCs w:val="28"/>
                <w:lang w:eastAsia="ru-RU"/>
              </w:rPr>
            </w:pPr>
            <w:r w:rsidRPr="008C1520">
              <w:rPr>
                <w:rFonts w:ascii="Times New Roman" w:eastAsia="Times New Roman" w:hAnsi="Times New Roman" w:cs="Times New Roman"/>
                <w:sz w:val="28"/>
                <w:szCs w:val="28"/>
                <w:lang w:eastAsia="ru-RU"/>
              </w:rPr>
              <w:t>Ні</w:t>
            </w:r>
          </w:p>
        </w:tc>
      </w:tr>
    </w:tbl>
    <w:p w:rsidR="00216573" w:rsidRDefault="00216573" w:rsidP="005E19EA">
      <w:pPr>
        <w:spacing w:after="0" w:line="240" w:lineRule="auto"/>
        <w:jc w:val="center"/>
        <w:rPr>
          <w:rFonts w:ascii="Times New Roman" w:eastAsia="Times New Roman" w:hAnsi="Times New Roman" w:cs="Times New Roman"/>
          <w:b/>
          <w:sz w:val="28"/>
          <w:szCs w:val="28"/>
          <w:lang w:eastAsia="ru-RU"/>
        </w:rPr>
      </w:pPr>
    </w:p>
    <w:p w:rsidR="00E9548B" w:rsidRDefault="00E9548B" w:rsidP="005E19EA">
      <w:pPr>
        <w:spacing w:after="0" w:line="240" w:lineRule="auto"/>
        <w:jc w:val="center"/>
        <w:rPr>
          <w:rFonts w:ascii="Times New Roman" w:eastAsia="Times New Roman" w:hAnsi="Times New Roman" w:cs="Times New Roman"/>
          <w:b/>
          <w:sz w:val="28"/>
          <w:szCs w:val="28"/>
          <w:lang w:eastAsia="ru-RU"/>
        </w:rPr>
      </w:pPr>
    </w:p>
    <w:p w:rsidR="005E19EA" w:rsidRPr="00F65BA2" w:rsidRDefault="005E19EA" w:rsidP="005E19EA">
      <w:pPr>
        <w:spacing w:after="0" w:line="240" w:lineRule="auto"/>
        <w:jc w:val="center"/>
        <w:rPr>
          <w:rFonts w:ascii="Times New Roman" w:eastAsia="Times New Roman" w:hAnsi="Times New Roman" w:cs="Times New Roman"/>
          <w:b/>
          <w:sz w:val="28"/>
          <w:szCs w:val="28"/>
          <w:lang w:eastAsia="ru-RU"/>
        </w:rPr>
      </w:pPr>
      <w:r w:rsidRPr="00F65BA2">
        <w:rPr>
          <w:rFonts w:ascii="Times New Roman" w:eastAsia="Times New Roman" w:hAnsi="Times New Roman" w:cs="Times New Roman"/>
          <w:b/>
          <w:sz w:val="28"/>
          <w:szCs w:val="28"/>
          <w:lang w:eastAsia="ru-RU"/>
        </w:rPr>
        <w:t>Оцінка впливу вибраних альтернативних способів досягнення цілей</w:t>
      </w:r>
    </w:p>
    <w:p w:rsidR="005E19EA" w:rsidRPr="00F65BA2" w:rsidRDefault="005E19EA" w:rsidP="005E19EA">
      <w:pPr>
        <w:spacing w:after="0" w:line="240" w:lineRule="auto"/>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 </w:t>
      </w:r>
    </w:p>
    <w:p w:rsidR="005E19EA" w:rsidRPr="00F65BA2" w:rsidRDefault="005E19EA" w:rsidP="005E19EA">
      <w:pPr>
        <w:spacing w:line="240" w:lineRule="auto"/>
        <w:ind w:firstLine="567"/>
        <w:jc w:val="both"/>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Здійснення опису вигоди та витрат за кожною альтернативою для сфер інтересів держави, громадян, суб’єктів господарювання, встановлення економічно обґрунтованого тарифу на послуги з перевезення пасажирів автобусами, що працюють у звичайному режимі руху для впорядкування та покращення якості цих послуг у місті</w:t>
      </w:r>
      <w:r w:rsidR="00C26F8B">
        <w:rPr>
          <w:rFonts w:ascii="Times New Roman" w:eastAsia="Times New Roman" w:hAnsi="Times New Roman" w:cs="Times New Roman"/>
          <w:sz w:val="28"/>
          <w:szCs w:val="28"/>
          <w:lang w:eastAsia="ru-RU"/>
        </w:rPr>
        <w:t xml:space="preserve"> Новомосковськ</w:t>
      </w:r>
      <w:r w:rsidRPr="00F65BA2">
        <w:rPr>
          <w:rFonts w:ascii="Times New Roman" w:eastAsia="Times New Roman" w:hAnsi="Times New Roman" w:cs="Times New Roman"/>
          <w:sz w:val="28"/>
          <w:szCs w:val="28"/>
          <w:lang w:eastAsia="ru-RU"/>
        </w:rPr>
        <w:t xml:space="preserve">. </w:t>
      </w:r>
    </w:p>
    <w:p w:rsidR="005E19EA" w:rsidRPr="00F65BA2" w:rsidRDefault="005E19EA" w:rsidP="005E19EA">
      <w:pPr>
        <w:spacing w:line="240" w:lineRule="auto"/>
        <w:ind w:firstLine="567"/>
        <w:jc w:val="both"/>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Єдиний можливий спосіб вирішення цієї проблеми є перегляд діючих тарифів на перевезення пасажирів та багажу автобусами загального користування, що обслуговують міські автобусні маршрути шляхом підняття вартості послуг до економічно-обґрунтованого рівня.</w:t>
      </w:r>
    </w:p>
    <w:p w:rsidR="005E19EA" w:rsidRPr="00F65BA2" w:rsidRDefault="005E19EA" w:rsidP="005E19EA">
      <w:pPr>
        <w:spacing w:line="240" w:lineRule="auto"/>
        <w:ind w:firstLine="567"/>
        <w:jc w:val="both"/>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Отже, прийняття регуляторного акта</w:t>
      </w:r>
      <w:r w:rsidR="00334771">
        <w:rPr>
          <w:rFonts w:ascii="Times New Roman" w:eastAsia="Times New Roman" w:hAnsi="Times New Roman" w:cs="Times New Roman"/>
          <w:sz w:val="28"/>
          <w:szCs w:val="28"/>
          <w:lang w:eastAsia="ru-RU"/>
        </w:rPr>
        <w:t xml:space="preserve"> -</w:t>
      </w:r>
      <w:r w:rsidRPr="00F65BA2">
        <w:rPr>
          <w:rFonts w:ascii="Times New Roman" w:eastAsia="Times New Roman" w:hAnsi="Times New Roman" w:cs="Times New Roman"/>
          <w:sz w:val="28"/>
          <w:szCs w:val="28"/>
          <w:lang w:eastAsia="ru-RU"/>
        </w:rPr>
        <w:t xml:space="preserve"> єдини</w:t>
      </w:r>
      <w:r>
        <w:rPr>
          <w:rFonts w:ascii="Times New Roman" w:eastAsia="Times New Roman" w:hAnsi="Times New Roman" w:cs="Times New Roman"/>
          <w:sz w:val="28"/>
          <w:szCs w:val="28"/>
          <w:lang w:eastAsia="ru-RU"/>
        </w:rPr>
        <w:t>й</w:t>
      </w:r>
      <w:r w:rsidR="008966DC">
        <w:rPr>
          <w:rFonts w:ascii="Times New Roman" w:eastAsia="Times New Roman" w:hAnsi="Times New Roman" w:cs="Times New Roman"/>
          <w:sz w:val="28"/>
          <w:szCs w:val="28"/>
          <w:lang w:eastAsia="ru-RU"/>
        </w:rPr>
        <w:t xml:space="preserve"> спосі</w:t>
      </w:r>
      <w:r w:rsidR="00334771">
        <w:rPr>
          <w:rFonts w:ascii="Times New Roman" w:eastAsia="Times New Roman" w:hAnsi="Times New Roman" w:cs="Times New Roman"/>
          <w:sz w:val="28"/>
          <w:szCs w:val="28"/>
          <w:lang w:eastAsia="ru-RU"/>
        </w:rPr>
        <w:t>б</w:t>
      </w:r>
      <w:r w:rsidRPr="00F65BA2">
        <w:rPr>
          <w:rFonts w:ascii="Times New Roman" w:eastAsia="Times New Roman" w:hAnsi="Times New Roman" w:cs="Times New Roman"/>
          <w:sz w:val="28"/>
          <w:szCs w:val="28"/>
          <w:lang w:eastAsia="ru-RU"/>
        </w:rPr>
        <w:t xml:space="preserve"> досягнення встановленої мети та врегулювання ринку перевезень на міських автобусних маршрутах загального користування.</w:t>
      </w:r>
    </w:p>
    <w:p w:rsidR="005C6D54" w:rsidRPr="00EC3181" w:rsidRDefault="005C6D54" w:rsidP="005C6D54">
      <w:pPr>
        <w:spacing w:after="0" w:line="240" w:lineRule="auto"/>
        <w:jc w:val="both"/>
        <w:rPr>
          <w:rFonts w:ascii="Times New Roman" w:eastAsia="Times New Roman" w:hAnsi="Times New Roman" w:cs="Times New Roman"/>
          <w:sz w:val="28"/>
          <w:szCs w:val="28"/>
          <w:lang w:eastAsia="ru-RU"/>
        </w:rPr>
      </w:pPr>
    </w:p>
    <w:p w:rsidR="008F19D2" w:rsidRPr="00184F4F" w:rsidRDefault="008F19D2" w:rsidP="00837383">
      <w:pPr>
        <w:spacing w:after="0" w:line="240" w:lineRule="auto"/>
        <w:ind w:firstLine="567"/>
        <w:jc w:val="center"/>
        <w:rPr>
          <w:rFonts w:ascii="Times New Roman" w:eastAsia="Times New Roman" w:hAnsi="Times New Roman" w:cs="Times New Roman"/>
          <w:b/>
          <w:sz w:val="28"/>
          <w:szCs w:val="28"/>
          <w:lang w:eastAsia="ru-RU"/>
        </w:rPr>
      </w:pPr>
      <w:r w:rsidRPr="00184F4F">
        <w:rPr>
          <w:rFonts w:ascii="Times New Roman" w:eastAsia="Times New Roman" w:hAnsi="Times New Roman" w:cs="Times New Roman"/>
          <w:b/>
          <w:sz w:val="28"/>
          <w:szCs w:val="28"/>
          <w:lang w:eastAsia="ru-RU"/>
        </w:rPr>
        <w:t>V. Механізми та заходи, які забезпечать розв’язання визначеної проблеми</w:t>
      </w:r>
    </w:p>
    <w:p w:rsidR="008F19D2" w:rsidRPr="00184F4F" w:rsidRDefault="008F19D2" w:rsidP="00111D3D">
      <w:pPr>
        <w:spacing w:after="0" w:line="240" w:lineRule="auto"/>
        <w:ind w:firstLine="708"/>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 </w:t>
      </w:r>
    </w:p>
    <w:p w:rsidR="00993FFC" w:rsidRPr="00C26F8B" w:rsidRDefault="008F19D2" w:rsidP="00843D85">
      <w:pPr>
        <w:spacing w:after="0" w:line="240" w:lineRule="auto"/>
        <w:ind w:firstLine="708"/>
        <w:jc w:val="both"/>
        <w:rPr>
          <w:rFonts w:ascii="Times New Roman" w:eastAsia="Times New Roman" w:hAnsi="Times New Roman" w:cs="Times New Roman"/>
          <w:sz w:val="28"/>
          <w:szCs w:val="28"/>
          <w:lang w:eastAsia="ru-RU"/>
        </w:rPr>
      </w:pPr>
      <w:r w:rsidRPr="00C26F8B">
        <w:rPr>
          <w:rFonts w:ascii="Times New Roman" w:eastAsia="Times New Roman" w:hAnsi="Times New Roman" w:cs="Times New Roman"/>
          <w:sz w:val="28"/>
          <w:szCs w:val="28"/>
          <w:lang w:eastAsia="ru-RU"/>
        </w:rPr>
        <w:t>Механізмом розв’язання проблеми є при</w:t>
      </w:r>
      <w:r w:rsidR="00F933C9" w:rsidRPr="00C26F8B">
        <w:rPr>
          <w:rFonts w:ascii="Times New Roman" w:eastAsia="Times New Roman" w:hAnsi="Times New Roman" w:cs="Times New Roman"/>
          <w:sz w:val="28"/>
          <w:szCs w:val="28"/>
          <w:lang w:eastAsia="ru-RU"/>
        </w:rPr>
        <w:t>ведення тарифу до економічно</w:t>
      </w:r>
      <w:r w:rsidR="00A77F7D" w:rsidRPr="00C26F8B">
        <w:rPr>
          <w:rFonts w:ascii="Times New Roman" w:eastAsia="Times New Roman" w:hAnsi="Times New Roman" w:cs="Times New Roman"/>
          <w:sz w:val="28"/>
          <w:szCs w:val="28"/>
          <w:lang w:eastAsia="ru-RU"/>
        </w:rPr>
        <w:t xml:space="preserve"> обґрунтованого</w:t>
      </w:r>
      <w:r w:rsidR="00F933C9" w:rsidRPr="00C26F8B">
        <w:rPr>
          <w:rFonts w:ascii="Times New Roman" w:eastAsia="Times New Roman" w:hAnsi="Times New Roman" w:cs="Times New Roman"/>
          <w:sz w:val="28"/>
          <w:szCs w:val="28"/>
          <w:lang w:eastAsia="ru-RU"/>
        </w:rPr>
        <w:t xml:space="preserve"> рівня шляхом прийняття </w:t>
      </w:r>
      <w:r w:rsidRPr="00C26F8B">
        <w:rPr>
          <w:rFonts w:ascii="Times New Roman" w:eastAsia="Times New Roman" w:hAnsi="Times New Roman" w:cs="Times New Roman"/>
          <w:sz w:val="28"/>
          <w:szCs w:val="28"/>
          <w:lang w:eastAsia="ru-RU"/>
        </w:rPr>
        <w:t xml:space="preserve">рішення </w:t>
      </w:r>
      <w:r w:rsidR="00C65B44">
        <w:rPr>
          <w:rFonts w:ascii="Times New Roman" w:hAnsi="Times New Roman"/>
          <w:sz w:val="28"/>
          <w:szCs w:val="28"/>
        </w:rPr>
        <w:t>«</w:t>
      </w:r>
      <w:r w:rsidR="00C65B44" w:rsidRPr="007D2B9C">
        <w:rPr>
          <w:rFonts w:ascii="Times New Roman" w:hAnsi="Times New Roman"/>
          <w:sz w:val="28"/>
          <w:szCs w:val="28"/>
        </w:rPr>
        <w:t>Про встановлення граничного тарифу на послуги з перевезення пасажирів та багажу на міських автобусних маршрутах загального користування у м. Новомосковськ</w:t>
      </w:r>
      <w:r w:rsidR="00C65B44">
        <w:rPr>
          <w:rFonts w:ascii="Times New Roman" w:hAnsi="Times New Roman"/>
          <w:sz w:val="28"/>
          <w:szCs w:val="28"/>
        </w:rPr>
        <w:t>»</w:t>
      </w:r>
      <w:r w:rsidR="00A77F7D" w:rsidRPr="00C26F8B">
        <w:rPr>
          <w:rFonts w:ascii="Times New Roman" w:eastAsia="Times New Roman" w:hAnsi="Times New Roman" w:cs="Times New Roman"/>
          <w:sz w:val="28"/>
          <w:szCs w:val="28"/>
          <w:lang w:eastAsia="ru-RU"/>
        </w:rPr>
        <w:t>.</w:t>
      </w:r>
    </w:p>
    <w:p w:rsidR="008F51D7" w:rsidRPr="00C26F8B" w:rsidRDefault="00131606" w:rsidP="00843D85">
      <w:pPr>
        <w:spacing w:after="0" w:line="240" w:lineRule="auto"/>
        <w:ind w:firstLine="708"/>
        <w:jc w:val="both"/>
        <w:rPr>
          <w:rFonts w:ascii="Times New Roman" w:eastAsia="Times New Roman" w:hAnsi="Times New Roman" w:cs="Times New Roman"/>
          <w:sz w:val="28"/>
          <w:szCs w:val="28"/>
          <w:lang w:eastAsia="ru-RU"/>
        </w:rPr>
      </w:pPr>
      <w:r w:rsidRPr="00C26F8B">
        <w:rPr>
          <w:rFonts w:ascii="Times New Roman" w:eastAsia="Times New Roman" w:hAnsi="Times New Roman" w:cs="Times New Roman"/>
          <w:sz w:val="28"/>
          <w:szCs w:val="28"/>
          <w:lang w:eastAsia="ru-RU"/>
        </w:rPr>
        <w:t>Посилаючись на Закон</w:t>
      </w:r>
      <w:r w:rsidR="008F19D2" w:rsidRPr="00C26F8B">
        <w:rPr>
          <w:rFonts w:ascii="Times New Roman" w:eastAsia="Times New Roman" w:hAnsi="Times New Roman" w:cs="Times New Roman"/>
          <w:sz w:val="28"/>
          <w:szCs w:val="28"/>
          <w:lang w:eastAsia="ru-RU"/>
        </w:rPr>
        <w:t xml:space="preserve"> України «Про ціни і ціноутворення» </w:t>
      </w:r>
      <w:r w:rsidR="000A062C" w:rsidRPr="00C26F8B">
        <w:rPr>
          <w:rFonts w:ascii="Times New Roman" w:eastAsia="Times New Roman" w:hAnsi="Times New Roman" w:cs="Times New Roman"/>
          <w:sz w:val="28"/>
          <w:szCs w:val="28"/>
          <w:lang w:eastAsia="ru-RU"/>
        </w:rPr>
        <w:t xml:space="preserve">(зі змінами) </w:t>
      </w:r>
      <w:r w:rsidR="00D97DE8" w:rsidRPr="00C26F8B">
        <w:rPr>
          <w:rFonts w:ascii="Times New Roman" w:eastAsia="Times New Roman" w:hAnsi="Times New Roman" w:cs="Times New Roman"/>
          <w:sz w:val="28"/>
          <w:szCs w:val="28"/>
          <w:lang w:eastAsia="ru-RU"/>
        </w:rPr>
        <w:t>органи місцевого самоврядування забезпечують реалізацію державної цінової політики у межах повноважень, визначених законом.</w:t>
      </w:r>
    </w:p>
    <w:p w:rsidR="008C1520" w:rsidRPr="00902DFB" w:rsidRDefault="008F19D2" w:rsidP="00843D85">
      <w:pPr>
        <w:spacing w:after="0" w:line="240" w:lineRule="auto"/>
        <w:ind w:firstLine="708"/>
        <w:jc w:val="both"/>
        <w:rPr>
          <w:rFonts w:ascii="Times New Roman" w:eastAsia="Times New Roman" w:hAnsi="Times New Roman" w:cs="Times New Roman"/>
          <w:sz w:val="28"/>
          <w:szCs w:val="28"/>
          <w:lang w:eastAsia="ru-RU"/>
        </w:rPr>
      </w:pPr>
      <w:r w:rsidRPr="00C26F8B">
        <w:rPr>
          <w:rFonts w:ascii="Times New Roman" w:eastAsia="Times New Roman" w:hAnsi="Times New Roman" w:cs="Times New Roman"/>
          <w:sz w:val="28"/>
          <w:szCs w:val="28"/>
          <w:lang w:eastAsia="ru-RU"/>
        </w:rPr>
        <w:t>Таким чи</w:t>
      </w:r>
      <w:r w:rsidR="00B36E4C" w:rsidRPr="00C26F8B">
        <w:rPr>
          <w:rFonts w:ascii="Times New Roman" w:eastAsia="Times New Roman" w:hAnsi="Times New Roman" w:cs="Times New Roman"/>
          <w:sz w:val="28"/>
          <w:szCs w:val="28"/>
          <w:lang w:eastAsia="ru-RU"/>
        </w:rPr>
        <w:t xml:space="preserve">ном, встановивши </w:t>
      </w:r>
      <w:r w:rsidR="000E0790">
        <w:rPr>
          <w:rFonts w:ascii="Times New Roman" w:eastAsia="Times New Roman" w:hAnsi="Times New Roman" w:cs="Times New Roman"/>
          <w:sz w:val="28"/>
          <w:szCs w:val="28"/>
          <w:lang w:eastAsia="ru-RU"/>
        </w:rPr>
        <w:t xml:space="preserve">граничну </w:t>
      </w:r>
      <w:r w:rsidR="00B36E4C" w:rsidRPr="00C26F8B">
        <w:rPr>
          <w:rFonts w:ascii="Times New Roman" w:eastAsia="Times New Roman" w:hAnsi="Times New Roman" w:cs="Times New Roman"/>
          <w:sz w:val="28"/>
          <w:szCs w:val="28"/>
          <w:lang w:eastAsia="ru-RU"/>
        </w:rPr>
        <w:t>ціну</w:t>
      </w:r>
      <w:r w:rsidR="00C26F8B">
        <w:rPr>
          <w:rFonts w:ascii="Times New Roman" w:eastAsia="Times New Roman" w:hAnsi="Times New Roman" w:cs="Times New Roman"/>
          <w:sz w:val="28"/>
          <w:szCs w:val="28"/>
          <w:lang w:eastAsia="ru-RU"/>
        </w:rPr>
        <w:t xml:space="preserve"> проїзду</w:t>
      </w:r>
      <w:r w:rsidR="00902DFB">
        <w:rPr>
          <w:rFonts w:ascii="Times New Roman" w:eastAsia="Times New Roman" w:hAnsi="Times New Roman" w:cs="Times New Roman"/>
          <w:sz w:val="28"/>
          <w:szCs w:val="28"/>
          <w:lang w:eastAsia="ru-RU"/>
        </w:rPr>
        <w:t xml:space="preserve"> </w:t>
      </w:r>
      <w:r w:rsidR="008C1520" w:rsidRPr="00902DFB">
        <w:rPr>
          <w:rFonts w:ascii="Times New Roman" w:eastAsia="Times New Roman" w:hAnsi="Times New Roman" w:cs="Times New Roman"/>
          <w:sz w:val="28"/>
          <w:szCs w:val="28"/>
          <w:lang w:eastAsia="ru-RU"/>
        </w:rPr>
        <w:t>на автобусних маршрутах загального користування, що обслуговуються у звичайному режимі руху, які не віднесено до державного</w:t>
      </w:r>
      <w:r w:rsidR="00E9548B">
        <w:rPr>
          <w:rFonts w:ascii="Times New Roman" w:eastAsia="Times New Roman" w:hAnsi="Times New Roman" w:cs="Times New Roman"/>
          <w:sz w:val="28"/>
          <w:szCs w:val="28"/>
          <w:lang w:eastAsia="ru-RU"/>
        </w:rPr>
        <w:t xml:space="preserve"> (регіонального) замовлення, – 15</w:t>
      </w:r>
      <w:r w:rsidR="008C1520" w:rsidRPr="00902DFB">
        <w:rPr>
          <w:rFonts w:ascii="Times New Roman" w:eastAsia="Times New Roman" w:hAnsi="Times New Roman" w:cs="Times New Roman"/>
          <w:sz w:val="28"/>
          <w:szCs w:val="28"/>
          <w:lang w:eastAsia="ru-RU"/>
        </w:rPr>
        <w:t xml:space="preserve"> грн.</w:t>
      </w:r>
      <w:r w:rsidR="00902DFB">
        <w:rPr>
          <w:rFonts w:ascii="Times New Roman" w:eastAsia="Times New Roman" w:hAnsi="Times New Roman" w:cs="Times New Roman"/>
          <w:sz w:val="28"/>
          <w:szCs w:val="28"/>
          <w:lang w:eastAsia="ru-RU"/>
        </w:rPr>
        <w:t>:</w:t>
      </w:r>
      <w:r w:rsidR="008C1520" w:rsidRPr="00902DFB">
        <w:rPr>
          <w:rFonts w:ascii="Times New Roman" w:eastAsia="Times New Roman" w:hAnsi="Times New Roman" w:cs="Times New Roman"/>
          <w:sz w:val="28"/>
          <w:szCs w:val="28"/>
          <w:lang w:eastAsia="ru-RU"/>
        </w:rPr>
        <w:t xml:space="preserve"> </w:t>
      </w:r>
    </w:p>
    <w:p w:rsidR="008F19D2" w:rsidRPr="00184F4F" w:rsidRDefault="00902DFB" w:rsidP="00843D8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26F8B" w:rsidRPr="00CD0B3D">
        <w:rPr>
          <w:rFonts w:ascii="Times New Roman" w:eastAsia="Times New Roman" w:hAnsi="Times New Roman" w:cs="Times New Roman"/>
          <w:sz w:val="28"/>
          <w:szCs w:val="28"/>
          <w:lang w:eastAsia="ru-RU"/>
        </w:rPr>
        <w:t xml:space="preserve">иконавчий комітет Новомосковської </w:t>
      </w:r>
      <w:r w:rsidR="000F2975" w:rsidRPr="00CD0B3D">
        <w:rPr>
          <w:rFonts w:ascii="Times New Roman" w:eastAsia="Times New Roman" w:hAnsi="Times New Roman" w:cs="Times New Roman"/>
          <w:sz w:val="28"/>
          <w:szCs w:val="28"/>
          <w:lang w:eastAsia="ru-RU"/>
        </w:rPr>
        <w:t xml:space="preserve">міської ради </w:t>
      </w:r>
      <w:r w:rsidR="008F19D2" w:rsidRPr="00CD0B3D">
        <w:rPr>
          <w:rFonts w:ascii="Times New Roman" w:eastAsia="Times New Roman" w:hAnsi="Times New Roman" w:cs="Times New Roman"/>
          <w:sz w:val="28"/>
          <w:szCs w:val="28"/>
          <w:lang w:eastAsia="ru-RU"/>
        </w:rPr>
        <w:t xml:space="preserve"> створює умови для</w:t>
      </w:r>
      <w:r w:rsidR="008F51D7" w:rsidRPr="00CD0B3D">
        <w:rPr>
          <w:rFonts w:ascii="Times New Roman" w:eastAsia="Times New Roman" w:hAnsi="Times New Roman" w:cs="Times New Roman"/>
          <w:sz w:val="28"/>
          <w:szCs w:val="28"/>
          <w:lang w:eastAsia="ru-RU"/>
        </w:rPr>
        <w:t xml:space="preserve"> о</w:t>
      </w:r>
      <w:r w:rsidR="002C2824" w:rsidRPr="00CD0B3D">
        <w:rPr>
          <w:rFonts w:ascii="Times New Roman" w:eastAsia="Times New Roman" w:hAnsi="Times New Roman" w:cs="Times New Roman"/>
          <w:sz w:val="28"/>
          <w:szCs w:val="28"/>
          <w:lang w:eastAsia="ru-RU"/>
        </w:rPr>
        <w:t>тримання вигоди</w:t>
      </w:r>
      <w:r w:rsidR="002C2824" w:rsidRPr="00C26F8B">
        <w:rPr>
          <w:rFonts w:ascii="Times New Roman" w:eastAsia="Times New Roman" w:hAnsi="Times New Roman" w:cs="Times New Roman"/>
          <w:sz w:val="28"/>
          <w:szCs w:val="28"/>
          <w:lang w:eastAsia="ru-RU"/>
        </w:rPr>
        <w:t xml:space="preserve"> від </w:t>
      </w:r>
      <w:r w:rsidR="008F51D7" w:rsidRPr="00C26F8B">
        <w:rPr>
          <w:rFonts w:ascii="Times New Roman" w:eastAsia="Times New Roman" w:hAnsi="Times New Roman" w:cs="Times New Roman"/>
          <w:sz w:val="28"/>
          <w:szCs w:val="28"/>
          <w:lang w:eastAsia="ru-RU"/>
        </w:rPr>
        <w:t xml:space="preserve">надання транспортних послуг </w:t>
      </w:r>
      <w:r w:rsidR="002C2824" w:rsidRPr="00C26F8B">
        <w:rPr>
          <w:rFonts w:ascii="Times New Roman" w:eastAsia="Times New Roman" w:hAnsi="Times New Roman" w:cs="Times New Roman"/>
          <w:sz w:val="28"/>
          <w:szCs w:val="28"/>
          <w:lang w:eastAsia="ru-RU"/>
        </w:rPr>
        <w:t xml:space="preserve">з перевезення пасажирів та багажу </w:t>
      </w:r>
      <w:r w:rsidR="008F51D7" w:rsidRPr="00C26F8B">
        <w:rPr>
          <w:rFonts w:ascii="Times New Roman" w:eastAsia="Times New Roman" w:hAnsi="Times New Roman" w:cs="Times New Roman"/>
          <w:sz w:val="28"/>
          <w:szCs w:val="28"/>
          <w:lang w:eastAsia="ru-RU"/>
        </w:rPr>
        <w:t>на міських автобусних маршрутах</w:t>
      </w:r>
      <w:r w:rsidR="00B64E8B" w:rsidRPr="00C26F8B">
        <w:rPr>
          <w:rFonts w:ascii="Times New Roman" w:eastAsia="Times New Roman" w:hAnsi="Times New Roman" w:cs="Times New Roman"/>
          <w:sz w:val="28"/>
          <w:szCs w:val="28"/>
          <w:lang w:eastAsia="ru-RU"/>
        </w:rPr>
        <w:t xml:space="preserve"> загального користування </w:t>
      </w:r>
      <w:r w:rsidR="00C26F8B">
        <w:rPr>
          <w:rFonts w:ascii="Times New Roman" w:eastAsia="Times New Roman" w:hAnsi="Times New Roman" w:cs="Times New Roman"/>
          <w:sz w:val="28"/>
          <w:szCs w:val="28"/>
          <w:lang w:eastAsia="ru-RU"/>
        </w:rPr>
        <w:t>у місті Новомосковськ</w:t>
      </w:r>
      <w:r w:rsidR="008F19D2" w:rsidRPr="00C26F8B">
        <w:rPr>
          <w:rFonts w:ascii="Times New Roman" w:eastAsia="Times New Roman" w:hAnsi="Times New Roman" w:cs="Times New Roman"/>
          <w:sz w:val="28"/>
          <w:szCs w:val="28"/>
          <w:lang w:eastAsia="ru-RU"/>
        </w:rPr>
        <w:t>,</w:t>
      </w:r>
      <w:r w:rsidR="00C26F8B">
        <w:rPr>
          <w:rFonts w:ascii="Times New Roman" w:eastAsia="Times New Roman" w:hAnsi="Times New Roman" w:cs="Times New Roman"/>
          <w:sz w:val="28"/>
          <w:szCs w:val="28"/>
          <w:lang w:eastAsia="ru-RU"/>
        </w:rPr>
        <w:t xml:space="preserve"> </w:t>
      </w:r>
      <w:r w:rsidR="00B64E8B" w:rsidRPr="00C26F8B">
        <w:rPr>
          <w:rFonts w:ascii="Times New Roman" w:eastAsia="Times New Roman" w:hAnsi="Times New Roman" w:cs="Times New Roman"/>
          <w:sz w:val="28"/>
          <w:szCs w:val="28"/>
          <w:lang w:eastAsia="ru-RU"/>
        </w:rPr>
        <w:t xml:space="preserve">та забезпечує захист інтересів </w:t>
      </w:r>
      <w:r w:rsidR="008F19D2" w:rsidRPr="00C26F8B">
        <w:rPr>
          <w:rFonts w:ascii="Times New Roman" w:eastAsia="Times New Roman" w:hAnsi="Times New Roman" w:cs="Times New Roman"/>
          <w:sz w:val="28"/>
          <w:szCs w:val="28"/>
          <w:lang w:eastAsia="ru-RU"/>
        </w:rPr>
        <w:t>пасажирів</w:t>
      </w:r>
      <w:r w:rsidR="008F19D2" w:rsidRPr="00184F4F">
        <w:rPr>
          <w:rFonts w:ascii="Times New Roman" w:eastAsia="Times New Roman" w:hAnsi="Times New Roman" w:cs="Times New Roman"/>
          <w:sz w:val="28"/>
          <w:szCs w:val="28"/>
          <w:lang w:eastAsia="ru-RU"/>
        </w:rPr>
        <w:t xml:space="preserve"> від необґрунтованого збільшення вартості проїзду, </w:t>
      </w:r>
      <w:r w:rsidR="00883D91" w:rsidRPr="00184F4F">
        <w:rPr>
          <w:rFonts w:ascii="Times New Roman" w:eastAsia="Times New Roman" w:hAnsi="Times New Roman" w:cs="Times New Roman"/>
          <w:sz w:val="28"/>
          <w:szCs w:val="28"/>
          <w:lang w:eastAsia="ru-RU"/>
        </w:rPr>
        <w:t>в подальш</w:t>
      </w:r>
      <w:r w:rsidR="008A4E27" w:rsidRPr="00184F4F">
        <w:rPr>
          <w:rFonts w:ascii="Times New Roman" w:eastAsia="Times New Roman" w:hAnsi="Times New Roman" w:cs="Times New Roman"/>
          <w:sz w:val="28"/>
          <w:szCs w:val="28"/>
          <w:lang w:eastAsia="ru-RU"/>
        </w:rPr>
        <w:t xml:space="preserve">ому </w:t>
      </w:r>
      <w:r w:rsidR="00C32CC6">
        <w:rPr>
          <w:rFonts w:ascii="Times New Roman" w:eastAsia="Times New Roman" w:hAnsi="Times New Roman" w:cs="Times New Roman"/>
          <w:sz w:val="28"/>
          <w:szCs w:val="28"/>
          <w:lang w:eastAsia="ru-RU"/>
        </w:rPr>
        <w:t>контролює</w:t>
      </w:r>
      <w:r w:rsidR="008A4E27" w:rsidRPr="00184F4F">
        <w:rPr>
          <w:rFonts w:ascii="Times New Roman" w:eastAsia="Times New Roman" w:hAnsi="Times New Roman" w:cs="Times New Roman"/>
          <w:sz w:val="28"/>
          <w:szCs w:val="28"/>
          <w:lang w:eastAsia="ru-RU"/>
        </w:rPr>
        <w:t xml:space="preserve"> вартість перевезень</w:t>
      </w:r>
      <w:r w:rsidR="00883D91" w:rsidRPr="00184F4F">
        <w:rPr>
          <w:rFonts w:ascii="Times New Roman" w:eastAsia="Times New Roman" w:hAnsi="Times New Roman" w:cs="Times New Roman"/>
          <w:sz w:val="28"/>
          <w:szCs w:val="28"/>
          <w:lang w:eastAsia="ru-RU"/>
        </w:rPr>
        <w:t xml:space="preserve"> яку</w:t>
      </w:r>
      <w:r w:rsidR="008F19D2" w:rsidRPr="00184F4F">
        <w:rPr>
          <w:rFonts w:ascii="Times New Roman" w:eastAsia="Times New Roman" w:hAnsi="Times New Roman" w:cs="Times New Roman"/>
          <w:sz w:val="28"/>
          <w:szCs w:val="28"/>
          <w:lang w:eastAsia="ru-RU"/>
        </w:rPr>
        <w:t xml:space="preserve"> суб’єкт господарювання</w:t>
      </w:r>
      <w:r w:rsidR="00416A30" w:rsidRPr="00184F4F">
        <w:rPr>
          <w:rFonts w:ascii="Times New Roman" w:eastAsia="Times New Roman" w:hAnsi="Times New Roman" w:cs="Times New Roman"/>
          <w:sz w:val="28"/>
          <w:szCs w:val="28"/>
          <w:lang w:eastAsia="ru-RU"/>
        </w:rPr>
        <w:t xml:space="preserve"> – перевізник </w:t>
      </w:r>
      <w:r w:rsidR="008F19D2" w:rsidRPr="00184F4F">
        <w:rPr>
          <w:rFonts w:ascii="Times New Roman" w:eastAsia="Times New Roman" w:hAnsi="Times New Roman" w:cs="Times New Roman"/>
          <w:sz w:val="28"/>
          <w:szCs w:val="28"/>
          <w:lang w:eastAsia="ru-RU"/>
        </w:rPr>
        <w:t>не може перевищувати.</w:t>
      </w:r>
      <w:r w:rsidR="00C26F8B">
        <w:rPr>
          <w:rFonts w:ascii="Times New Roman" w:eastAsia="Times New Roman" w:hAnsi="Times New Roman" w:cs="Times New Roman"/>
          <w:sz w:val="28"/>
          <w:szCs w:val="28"/>
          <w:lang w:eastAsia="ru-RU"/>
        </w:rPr>
        <w:t xml:space="preserve"> </w:t>
      </w:r>
      <w:r w:rsidR="00787A97" w:rsidRPr="00184F4F">
        <w:rPr>
          <w:rFonts w:ascii="Times New Roman" w:eastAsia="Times New Roman" w:hAnsi="Times New Roman" w:cs="Times New Roman"/>
          <w:sz w:val="28"/>
          <w:szCs w:val="28"/>
          <w:lang w:eastAsia="ru-RU"/>
        </w:rPr>
        <w:t>Запропонований спосіб досягнення цілей є оптимальним шляхом вирішення проблеми й ґрунтується на загальнообов’язковому виконанні всіма учасниками правовідносин у сфері надання послуг з перевезення пасажирів та багажу на автобусних маршрутах загального користування у м.</w:t>
      </w:r>
      <w:r w:rsidR="00C26F8B">
        <w:rPr>
          <w:rFonts w:ascii="Times New Roman" w:eastAsia="Times New Roman" w:hAnsi="Times New Roman" w:cs="Times New Roman"/>
          <w:sz w:val="28"/>
          <w:szCs w:val="28"/>
          <w:lang w:eastAsia="ru-RU"/>
        </w:rPr>
        <w:t xml:space="preserve"> Новомосковськ</w:t>
      </w:r>
      <w:r w:rsidR="008944C3">
        <w:rPr>
          <w:rFonts w:ascii="Times New Roman" w:eastAsia="Times New Roman" w:hAnsi="Times New Roman" w:cs="Times New Roman"/>
          <w:sz w:val="28"/>
          <w:szCs w:val="28"/>
          <w:lang w:eastAsia="ru-RU"/>
        </w:rPr>
        <w:t>.</w:t>
      </w:r>
    </w:p>
    <w:p w:rsidR="008F19D2" w:rsidRDefault="008F19D2" w:rsidP="00787A97">
      <w:pPr>
        <w:spacing w:line="240" w:lineRule="auto"/>
        <w:ind w:firstLine="708"/>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lastRenderedPageBreak/>
        <w:t>Рішення</w:t>
      </w:r>
      <w:r w:rsidR="008A4E27" w:rsidRPr="00184F4F">
        <w:rPr>
          <w:rFonts w:ascii="Times New Roman" w:eastAsia="Times New Roman" w:hAnsi="Times New Roman" w:cs="Times New Roman"/>
          <w:sz w:val="28"/>
          <w:szCs w:val="28"/>
          <w:lang w:eastAsia="ru-RU"/>
        </w:rPr>
        <w:t xml:space="preserve"> викон</w:t>
      </w:r>
      <w:r w:rsidR="009B11EE">
        <w:rPr>
          <w:rFonts w:ascii="Times New Roman" w:eastAsia="Times New Roman" w:hAnsi="Times New Roman" w:cs="Times New Roman"/>
          <w:sz w:val="28"/>
          <w:szCs w:val="28"/>
          <w:lang w:eastAsia="ru-RU"/>
        </w:rPr>
        <w:t>авчого комітету</w:t>
      </w:r>
      <w:r w:rsidR="008A4E27" w:rsidRPr="00184F4F">
        <w:rPr>
          <w:rFonts w:ascii="Times New Roman" w:eastAsia="Times New Roman" w:hAnsi="Times New Roman" w:cs="Times New Roman"/>
          <w:sz w:val="28"/>
          <w:szCs w:val="28"/>
          <w:lang w:eastAsia="ru-RU"/>
        </w:rPr>
        <w:t xml:space="preserve"> </w:t>
      </w:r>
      <w:r w:rsidR="00C26F8B">
        <w:rPr>
          <w:rFonts w:ascii="Times New Roman" w:eastAsia="Times New Roman" w:hAnsi="Times New Roman" w:cs="Times New Roman"/>
          <w:sz w:val="28"/>
          <w:szCs w:val="28"/>
          <w:lang w:eastAsia="ru-RU"/>
        </w:rPr>
        <w:t xml:space="preserve">Новомосковської </w:t>
      </w:r>
      <w:r w:rsidR="008A4E27" w:rsidRPr="00184F4F">
        <w:rPr>
          <w:rFonts w:ascii="Times New Roman" w:eastAsia="Times New Roman" w:hAnsi="Times New Roman" w:cs="Times New Roman"/>
          <w:sz w:val="28"/>
          <w:szCs w:val="28"/>
          <w:lang w:eastAsia="ru-RU"/>
        </w:rPr>
        <w:t xml:space="preserve">міської ради набуває </w:t>
      </w:r>
      <w:r w:rsidRPr="00184F4F">
        <w:rPr>
          <w:rFonts w:ascii="Times New Roman" w:eastAsia="Times New Roman" w:hAnsi="Times New Roman" w:cs="Times New Roman"/>
          <w:sz w:val="28"/>
          <w:szCs w:val="28"/>
          <w:lang w:eastAsia="ru-RU"/>
        </w:rPr>
        <w:t xml:space="preserve">чинності з </w:t>
      </w:r>
      <w:r w:rsidR="00787A97">
        <w:rPr>
          <w:rFonts w:ascii="Times New Roman" w:eastAsia="Times New Roman" w:hAnsi="Times New Roman" w:cs="Times New Roman"/>
          <w:sz w:val="28"/>
          <w:szCs w:val="28"/>
          <w:lang w:eastAsia="ru-RU"/>
        </w:rPr>
        <w:t xml:space="preserve">дня </w:t>
      </w:r>
      <w:r w:rsidR="008A4E27" w:rsidRPr="00184F4F">
        <w:rPr>
          <w:rFonts w:ascii="Times New Roman" w:eastAsia="Times New Roman" w:hAnsi="Times New Roman" w:cs="Times New Roman"/>
          <w:sz w:val="28"/>
          <w:szCs w:val="28"/>
          <w:lang w:eastAsia="ru-RU"/>
        </w:rPr>
        <w:t xml:space="preserve">його </w:t>
      </w:r>
      <w:r w:rsidR="00787A97">
        <w:rPr>
          <w:rFonts w:ascii="Times New Roman" w:eastAsia="Times New Roman" w:hAnsi="Times New Roman" w:cs="Times New Roman"/>
          <w:sz w:val="28"/>
          <w:szCs w:val="28"/>
          <w:lang w:eastAsia="ru-RU"/>
        </w:rPr>
        <w:t>офіційного оприлюднення у друкованих засобах масової інформації</w:t>
      </w:r>
      <w:r w:rsidRPr="00184F4F">
        <w:rPr>
          <w:rFonts w:ascii="Times New Roman" w:eastAsia="Times New Roman" w:hAnsi="Times New Roman" w:cs="Times New Roman"/>
          <w:sz w:val="28"/>
          <w:szCs w:val="28"/>
          <w:lang w:eastAsia="ru-RU"/>
        </w:rPr>
        <w:t>.</w:t>
      </w:r>
    </w:p>
    <w:p w:rsidR="001D05A0" w:rsidRDefault="001D05A0" w:rsidP="00787A97">
      <w:pPr>
        <w:spacing w:line="240" w:lineRule="auto"/>
        <w:ind w:firstLine="708"/>
        <w:jc w:val="both"/>
        <w:rPr>
          <w:rFonts w:ascii="Times New Roman" w:eastAsia="Times New Roman" w:hAnsi="Times New Roman" w:cs="Times New Roman"/>
          <w:sz w:val="28"/>
          <w:szCs w:val="28"/>
          <w:lang w:eastAsia="ru-RU"/>
        </w:rPr>
      </w:pPr>
    </w:p>
    <w:p w:rsidR="008F19D2" w:rsidRPr="00CD0B3D" w:rsidRDefault="006E7148" w:rsidP="00837383">
      <w:pPr>
        <w:spacing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VI.</w:t>
      </w:r>
      <w:r w:rsidR="008F19D2" w:rsidRPr="00184F4F">
        <w:rPr>
          <w:rFonts w:ascii="Times New Roman" w:eastAsia="Times New Roman" w:hAnsi="Times New Roman" w:cs="Times New Roman"/>
          <w:b/>
          <w:sz w:val="28"/>
          <w:szCs w:val="28"/>
          <w:lang w:eastAsia="ru-RU"/>
        </w:rPr>
        <w:t xml:space="preserve">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w:t>
      </w:r>
      <w:r w:rsidR="008F19D2" w:rsidRPr="00CD0B3D">
        <w:rPr>
          <w:rFonts w:ascii="Times New Roman" w:eastAsia="Times New Roman" w:hAnsi="Times New Roman" w:cs="Times New Roman"/>
          <w:b/>
          <w:sz w:val="28"/>
          <w:szCs w:val="28"/>
          <w:lang w:eastAsia="ru-RU"/>
        </w:rPr>
        <w:t>проваджувати або виконувати ці вимоги</w:t>
      </w:r>
    </w:p>
    <w:p w:rsidR="002B6CD9" w:rsidRPr="00CD0B3D" w:rsidRDefault="004A254B" w:rsidP="00356E3A">
      <w:pPr>
        <w:spacing w:after="0" w:line="240" w:lineRule="auto"/>
        <w:ind w:firstLine="708"/>
        <w:jc w:val="both"/>
        <w:rPr>
          <w:rFonts w:ascii="Times New Roman" w:eastAsia="Times New Roman" w:hAnsi="Times New Roman" w:cs="Times New Roman"/>
          <w:sz w:val="28"/>
          <w:szCs w:val="28"/>
          <w:lang w:eastAsia="ru-RU"/>
        </w:rPr>
      </w:pPr>
      <w:r w:rsidRPr="00CD0B3D">
        <w:rPr>
          <w:rFonts w:ascii="Times New Roman" w:eastAsia="Times New Roman" w:hAnsi="Times New Roman" w:cs="Times New Roman"/>
          <w:sz w:val="28"/>
          <w:szCs w:val="28"/>
          <w:lang w:eastAsia="ru-RU"/>
        </w:rPr>
        <w:t xml:space="preserve">Державне регулювання рішення не передбачає утворення нового структурного підрозділу. Орган, який несе витрати </w:t>
      </w:r>
      <w:r w:rsidR="00E53C5B" w:rsidRPr="00CD0B3D">
        <w:rPr>
          <w:rFonts w:ascii="Times New Roman" w:eastAsia="Times New Roman" w:hAnsi="Times New Roman" w:cs="Times New Roman"/>
          <w:sz w:val="28"/>
          <w:szCs w:val="28"/>
          <w:lang w:eastAsia="ru-RU"/>
        </w:rPr>
        <w:t>пов’язані</w:t>
      </w:r>
      <w:r w:rsidR="00D55DA7" w:rsidRPr="00CD0B3D">
        <w:rPr>
          <w:rFonts w:ascii="Times New Roman" w:eastAsia="Times New Roman" w:hAnsi="Times New Roman" w:cs="Times New Roman"/>
          <w:sz w:val="28"/>
          <w:szCs w:val="28"/>
          <w:lang w:eastAsia="ru-RU"/>
        </w:rPr>
        <w:t xml:space="preserve"> </w:t>
      </w:r>
      <w:r w:rsidR="00E53C5B" w:rsidRPr="00CD0B3D">
        <w:rPr>
          <w:rFonts w:ascii="Times New Roman" w:eastAsia="Times New Roman" w:hAnsi="Times New Roman" w:cs="Times New Roman"/>
          <w:sz w:val="28"/>
          <w:szCs w:val="28"/>
          <w:lang w:eastAsia="ru-RU"/>
        </w:rPr>
        <w:t xml:space="preserve">з розробкою </w:t>
      </w:r>
      <w:r w:rsidR="00DF22B2" w:rsidRPr="00CD0B3D">
        <w:rPr>
          <w:rFonts w:ascii="Times New Roman" w:eastAsia="Times New Roman" w:hAnsi="Times New Roman" w:cs="Times New Roman"/>
          <w:sz w:val="28"/>
          <w:szCs w:val="28"/>
          <w:lang w:eastAsia="ru-RU"/>
        </w:rPr>
        <w:t>регуляторного</w:t>
      </w:r>
      <w:r w:rsidR="00E53C5B" w:rsidRPr="00CD0B3D">
        <w:rPr>
          <w:rFonts w:ascii="Times New Roman" w:eastAsia="Times New Roman" w:hAnsi="Times New Roman" w:cs="Times New Roman"/>
          <w:sz w:val="28"/>
          <w:szCs w:val="28"/>
          <w:lang w:eastAsia="ru-RU"/>
        </w:rPr>
        <w:t xml:space="preserve"> акт</w:t>
      </w:r>
      <w:r w:rsidR="00787A97" w:rsidRPr="00CD0B3D">
        <w:rPr>
          <w:rFonts w:ascii="Times New Roman" w:eastAsia="Times New Roman" w:hAnsi="Times New Roman" w:cs="Times New Roman"/>
          <w:sz w:val="28"/>
          <w:szCs w:val="28"/>
          <w:lang w:eastAsia="ru-RU"/>
        </w:rPr>
        <w:t>а</w:t>
      </w:r>
      <w:r w:rsidR="00E53C5B" w:rsidRPr="00CD0B3D">
        <w:rPr>
          <w:rFonts w:ascii="Times New Roman" w:eastAsia="Times New Roman" w:hAnsi="Times New Roman" w:cs="Times New Roman"/>
          <w:sz w:val="28"/>
          <w:szCs w:val="28"/>
          <w:lang w:eastAsia="ru-RU"/>
        </w:rPr>
        <w:t>, контролем за його виконання, проведенням аналізу та заходів по відстеженню результативності регуляторного акт</w:t>
      </w:r>
      <w:r w:rsidR="001B75CE" w:rsidRPr="00B00BE1">
        <w:rPr>
          <w:rFonts w:ascii="Times New Roman" w:eastAsia="Times New Roman" w:hAnsi="Times New Roman" w:cs="Times New Roman"/>
          <w:sz w:val="28"/>
          <w:szCs w:val="28"/>
          <w:lang w:eastAsia="ru-RU"/>
        </w:rPr>
        <w:t>а</w:t>
      </w:r>
      <w:r w:rsidR="0020339F" w:rsidRPr="00CD0B3D">
        <w:rPr>
          <w:rFonts w:ascii="Times New Roman" w:eastAsia="Times New Roman" w:hAnsi="Times New Roman" w:cs="Times New Roman"/>
          <w:sz w:val="28"/>
          <w:szCs w:val="28"/>
          <w:lang w:eastAsia="ru-RU"/>
        </w:rPr>
        <w:t xml:space="preserve"> –</w:t>
      </w:r>
      <w:r w:rsidR="00D55DA7" w:rsidRPr="00CD0B3D">
        <w:rPr>
          <w:rFonts w:ascii="Times New Roman" w:eastAsia="Times New Roman" w:hAnsi="Times New Roman" w:cs="Times New Roman"/>
          <w:sz w:val="28"/>
          <w:szCs w:val="28"/>
          <w:lang w:eastAsia="ru-RU"/>
        </w:rPr>
        <w:t xml:space="preserve"> відділ </w:t>
      </w:r>
      <w:r w:rsidR="00E662A9">
        <w:rPr>
          <w:rFonts w:ascii="Times New Roman" w:eastAsia="Times New Roman" w:hAnsi="Times New Roman" w:cs="Times New Roman"/>
          <w:sz w:val="28"/>
          <w:szCs w:val="28"/>
          <w:lang w:eastAsia="ru-RU"/>
        </w:rPr>
        <w:t xml:space="preserve">економіки, </w:t>
      </w:r>
      <w:r w:rsidR="000E0790">
        <w:rPr>
          <w:rFonts w:ascii="Times New Roman" w:eastAsia="Times New Roman" w:hAnsi="Times New Roman" w:cs="Times New Roman"/>
          <w:sz w:val="28"/>
          <w:szCs w:val="28"/>
          <w:lang w:eastAsia="ru-RU"/>
        </w:rPr>
        <w:t xml:space="preserve">транспорту та </w:t>
      </w:r>
      <w:r w:rsidR="00B00BE1">
        <w:rPr>
          <w:rFonts w:ascii="Times New Roman" w:eastAsia="Times New Roman" w:hAnsi="Times New Roman" w:cs="Times New Roman"/>
          <w:sz w:val="28"/>
          <w:szCs w:val="28"/>
          <w:lang w:eastAsia="ru-RU"/>
        </w:rPr>
        <w:t xml:space="preserve">торгівлі </w:t>
      </w:r>
      <w:r w:rsidR="00D55DA7" w:rsidRPr="00CD0B3D">
        <w:rPr>
          <w:rFonts w:ascii="Times New Roman" w:eastAsia="Times New Roman" w:hAnsi="Times New Roman" w:cs="Times New Roman"/>
          <w:sz w:val="28"/>
          <w:szCs w:val="28"/>
          <w:lang w:eastAsia="ru-RU"/>
        </w:rPr>
        <w:t xml:space="preserve">виконавчого комітету Новомосковської </w:t>
      </w:r>
      <w:r w:rsidR="005F48A0" w:rsidRPr="00CD0B3D">
        <w:rPr>
          <w:rFonts w:ascii="Times New Roman" w:eastAsia="Times New Roman" w:hAnsi="Times New Roman" w:cs="Times New Roman"/>
          <w:sz w:val="28"/>
          <w:szCs w:val="28"/>
          <w:lang w:eastAsia="ru-RU"/>
        </w:rPr>
        <w:t>міської ради.</w:t>
      </w:r>
    </w:p>
    <w:p w:rsidR="002B6CD9" w:rsidRPr="00F35A94" w:rsidRDefault="002B6CD9" w:rsidP="00356E3A">
      <w:pPr>
        <w:spacing w:after="0" w:line="240" w:lineRule="auto"/>
        <w:ind w:firstLine="708"/>
        <w:jc w:val="both"/>
        <w:rPr>
          <w:rFonts w:ascii="Times New Roman" w:eastAsia="Times New Roman" w:hAnsi="Times New Roman" w:cs="Times New Roman"/>
          <w:sz w:val="28"/>
          <w:szCs w:val="28"/>
          <w:lang w:eastAsia="ru-RU"/>
        </w:rPr>
      </w:pPr>
      <w:r w:rsidRPr="00CD0B3D">
        <w:rPr>
          <w:rFonts w:ascii="Times New Roman" w:eastAsia="Times New Roman" w:hAnsi="Times New Roman" w:cs="Times New Roman"/>
          <w:sz w:val="28"/>
          <w:szCs w:val="28"/>
          <w:lang w:eastAsia="ru-RU"/>
        </w:rPr>
        <w:t xml:space="preserve">Посадовими </w:t>
      </w:r>
      <w:r w:rsidR="00DF22B2" w:rsidRPr="00CD0B3D">
        <w:rPr>
          <w:rFonts w:ascii="Times New Roman" w:eastAsia="Times New Roman" w:hAnsi="Times New Roman" w:cs="Times New Roman"/>
          <w:sz w:val="28"/>
          <w:szCs w:val="28"/>
          <w:lang w:eastAsia="ru-RU"/>
        </w:rPr>
        <w:t>обов’язками</w:t>
      </w:r>
      <w:r w:rsidRPr="00CD0B3D">
        <w:rPr>
          <w:rFonts w:ascii="Times New Roman" w:eastAsia="Times New Roman" w:hAnsi="Times New Roman" w:cs="Times New Roman"/>
          <w:sz w:val="28"/>
          <w:szCs w:val="28"/>
          <w:lang w:eastAsia="ru-RU"/>
        </w:rPr>
        <w:t xml:space="preserve"> спеціалістів </w:t>
      </w:r>
      <w:r w:rsidR="00D55DA7" w:rsidRPr="00CD0B3D">
        <w:rPr>
          <w:rFonts w:ascii="Times New Roman" w:eastAsia="Times New Roman" w:hAnsi="Times New Roman" w:cs="Times New Roman"/>
          <w:sz w:val="28"/>
          <w:szCs w:val="28"/>
          <w:lang w:eastAsia="ru-RU"/>
        </w:rPr>
        <w:t xml:space="preserve">відділу </w:t>
      </w:r>
      <w:r w:rsidR="001A2E7C">
        <w:rPr>
          <w:rFonts w:ascii="Times New Roman" w:eastAsia="Times New Roman" w:hAnsi="Times New Roman" w:cs="Times New Roman"/>
          <w:sz w:val="28"/>
          <w:szCs w:val="28"/>
          <w:lang w:eastAsia="ru-RU"/>
        </w:rPr>
        <w:t xml:space="preserve">економіки, </w:t>
      </w:r>
      <w:r w:rsidR="000E0790">
        <w:rPr>
          <w:rFonts w:ascii="Times New Roman" w:eastAsia="Times New Roman" w:hAnsi="Times New Roman" w:cs="Times New Roman"/>
          <w:sz w:val="28"/>
          <w:szCs w:val="28"/>
          <w:lang w:eastAsia="ru-RU"/>
        </w:rPr>
        <w:t xml:space="preserve">транспорту та торгівлі </w:t>
      </w:r>
      <w:r w:rsidR="00D55DA7" w:rsidRPr="00CD0B3D">
        <w:rPr>
          <w:rFonts w:ascii="Times New Roman" w:eastAsia="Times New Roman" w:hAnsi="Times New Roman" w:cs="Times New Roman"/>
          <w:sz w:val="28"/>
          <w:szCs w:val="28"/>
          <w:lang w:eastAsia="ru-RU"/>
        </w:rPr>
        <w:t xml:space="preserve">виконавчого комітету Новомосковської міської ради </w:t>
      </w:r>
      <w:r w:rsidR="00DA6508" w:rsidRPr="00CD0B3D">
        <w:rPr>
          <w:rFonts w:ascii="Times New Roman" w:eastAsia="Times New Roman" w:hAnsi="Times New Roman" w:cs="Times New Roman"/>
          <w:sz w:val="28"/>
          <w:szCs w:val="28"/>
          <w:lang w:eastAsia="ru-RU"/>
        </w:rPr>
        <w:t>передбачено здійснення зазначеної діяльності, тобто додаткові витрати на адміністрування</w:t>
      </w:r>
      <w:r w:rsidR="00D55DA7" w:rsidRPr="00CD0B3D">
        <w:rPr>
          <w:rFonts w:ascii="Times New Roman" w:eastAsia="Times New Roman" w:hAnsi="Times New Roman" w:cs="Times New Roman"/>
          <w:sz w:val="28"/>
          <w:szCs w:val="28"/>
          <w:lang w:eastAsia="ru-RU"/>
        </w:rPr>
        <w:t xml:space="preserve"> </w:t>
      </w:r>
      <w:r w:rsidR="00DF22B2" w:rsidRPr="00CD0B3D">
        <w:rPr>
          <w:rFonts w:ascii="Times New Roman" w:eastAsia="Times New Roman" w:hAnsi="Times New Roman" w:cs="Times New Roman"/>
          <w:sz w:val="28"/>
          <w:szCs w:val="28"/>
          <w:lang w:eastAsia="ru-RU"/>
        </w:rPr>
        <w:t>регулювання відсутні</w:t>
      </w:r>
      <w:r w:rsidR="00CE50AC" w:rsidRPr="00CD0B3D">
        <w:rPr>
          <w:rFonts w:ascii="Times New Roman" w:eastAsia="Times New Roman" w:hAnsi="Times New Roman" w:cs="Times New Roman"/>
          <w:sz w:val="28"/>
          <w:szCs w:val="28"/>
          <w:lang w:eastAsia="ru-RU"/>
        </w:rPr>
        <w:t>.</w:t>
      </w:r>
    </w:p>
    <w:p w:rsidR="008F19D2" w:rsidRPr="00D55DA7" w:rsidRDefault="00766639" w:rsidP="00356E3A">
      <w:pPr>
        <w:spacing w:after="0" w:line="240" w:lineRule="auto"/>
        <w:ind w:firstLine="708"/>
        <w:jc w:val="both"/>
        <w:rPr>
          <w:rFonts w:ascii="Times New Roman" w:eastAsia="Times New Roman" w:hAnsi="Times New Roman" w:cs="Times New Roman"/>
          <w:sz w:val="28"/>
          <w:szCs w:val="28"/>
          <w:lang w:eastAsia="ru-RU"/>
        </w:rPr>
      </w:pPr>
      <w:r w:rsidRPr="00F35A94">
        <w:rPr>
          <w:rFonts w:ascii="Times New Roman" w:eastAsia="Times New Roman" w:hAnsi="Times New Roman" w:cs="Times New Roman"/>
          <w:sz w:val="28"/>
          <w:szCs w:val="28"/>
          <w:lang w:eastAsia="ru-RU"/>
        </w:rPr>
        <w:t>Прийняття регуляторного акта</w:t>
      </w:r>
      <w:r w:rsidR="008F19D2" w:rsidRPr="00F35A94">
        <w:rPr>
          <w:rFonts w:ascii="Times New Roman" w:eastAsia="Times New Roman" w:hAnsi="Times New Roman" w:cs="Times New Roman"/>
          <w:sz w:val="28"/>
          <w:szCs w:val="28"/>
          <w:lang w:eastAsia="ru-RU"/>
        </w:rPr>
        <w:t xml:space="preserve"> дозволить сформувати прозорі, чіткі та зрозумілі правила поведінки суб'єктів підприєм</w:t>
      </w:r>
      <w:r w:rsidR="00440410" w:rsidRPr="00F35A94">
        <w:rPr>
          <w:rFonts w:ascii="Times New Roman" w:eastAsia="Times New Roman" w:hAnsi="Times New Roman" w:cs="Times New Roman"/>
          <w:sz w:val="28"/>
          <w:szCs w:val="28"/>
          <w:lang w:eastAsia="ru-RU"/>
        </w:rPr>
        <w:t>ницької діяльності та громадян</w:t>
      </w:r>
      <w:r w:rsidR="008F19D2" w:rsidRPr="00F35A94">
        <w:rPr>
          <w:rFonts w:ascii="Times New Roman" w:eastAsia="Times New Roman" w:hAnsi="Times New Roman" w:cs="Times New Roman"/>
          <w:sz w:val="28"/>
          <w:szCs w:val="28"/>
          <w:lang w:eastAsia="ru-RU"/>
        </w:rPr>
        <w:t xml:space="preserve"> </w:t>
      </w:r>
      <w:r w:rsidR="008F19D2" w:rsidRPr="00D55DA7">
        <w:rPr>
          <w:rFonts w:ascii="Times New Roman" w:eastAsia="Times New Roman" w:hAnsi="Times New Roman" w:cs="Times New Roman"/>
          <w:sz w:val="28"/>
          <w:szCs w:val="28"/>
          <w:lang w:eastAsia="ru-RU"/>
        </w:rPr>
        <w:t>на ринку пасажир</w:t>
      </w:r>
      <w:r w:rsidR="00440410" w:rsidRPr="00D55DA7">
        <w:rPr>
          <w:rFonts w:ascii="Times New Roman" w:eastAsia="Times New Roman" w:hAnsi="Times New Roman" w:cs="Times New Roman"/>
          <w:sz w:val="28"/>
          <w:szCs w:val="28"/>
          <w:lang w:eastAsia="ru-RU"/>
        </w:rPr>
        <w:t>ських перевезень у м.</w:t>
      </w:r>
      <w:r w:rsidR="009769B3">
        <w:rPr>
          <w:rFonts w:ascii="Times New Roman" w:eastAsia="Times New Roman" w:hAnsi="Times New Roman" w:cs="Times New Roman"/>
          <w:sz w:val="28"/>
          <w:szCs w:val="28"/>
          <w:lang w:eastAsia="ru-RU"/>
        </w:rPr>
        <w:t xml:space="preserve"> </w:t>
      </w:r>
      <w:r w:rsidR="00D55DA7" w:rsidRPr="00D55DA7">
        <w:rPr>
          <w:rFonts w:ascii="Times New Roman" w:eastAsia="Times New Roman" w:hAnsi="Times New Roman" w:cs="Times New Roman"/>
          <w:sz w:val="28"/>
          <w:szCs w:val="28"/>
          <w:lang w:eastAsia="ru-RU"/>
        </w:rPr>
        <w:t>Новомосковськ</w:t>
      </w:r>
      <w:r w:rsidR="008F19D2" w:rsidRPr="00D55DA7">
        <w:rPr>
          <w:rFonts w:ascii="Times New Roman" w:eastAsia="Times New Roman" w:hAnsi="Times New Roman" w:cs="Times New Roman"/>
          <w:sz w:val="28"/>
          <w:szCs w:val="28"/>
          <w:lang w:eastAsia="ru-RU"/>
        </w:rPr>
        <w:t>.</w:t>
      </w:r>
    </w:p>
    <w:p w:rsidR="00113248" w:rsidRPr="00D55DA7" w:rsidRDefault="00113248" w:rsidP="00356E3A">
      <w:pPr>
        <w:spacing w:after="0" w:line="240" w:lineRule="auto"/>
        <w:jc w:val="both"/>
        <w:rPr>
          <w:rFonts w:ascii="Times New Roman" w:eastAsia="Times New Roman" w:hAnsi="Times New Roman" w:cs="Times New Roman"/>
          <w:sz w:val="28"/>
          <w:szCs w:val="28"/>
          <w:lang w:eastAsia="ru-RU"/>
        </w:rPr>
      </w:pPr>
    </w:p>
    <w:p w:rsidR="008F19D2" w:rsidRPr="00D55DA7" w:rsidRDefault="008F19D2" w:rsidP="00356E3A">
      <w:pPr>
        <w:spacing w:after="0" w:line="240" w:lineRule="auto"/>
        <w:jc w:val="both"/>
        <w:rPr>
          <w:rFonts w:ascii="Times New Roman" w:eastAsia="Times New Roman" w:hAnsi="Times New Roman" w:cs="Times New Roman"/>
          <w:sz w:val="28"/>
          <w:szCs w:val="28"/>
          <w:lang w:eastAsia="ru-RU"/>
        </w:rPr>
      </w:pPr>
      <w:r w:rsidRPr="00D55DA7">
        <w:rPr>
          <w:rFonts w:ascii="Times New Roman" w:eastAsia="Times New Roman" w:hAnsi="Times New Roman" w:cs="Times New Roman"/>
          <w:sz w:val="28"/>
          <w:szCs w:val="28"/>
          <w:u w:val="single"/>
          <w:lang w:eastAsia="ru-RU"/>
        </w:rPr>
        <w:t>Позитивними факторами можуть бути:</w:t>
      </w:r>
    </w:p>
    <w:p w:rsidR="008F19D2" w:rsidRPr="00D55DA7" w:rsidRDefault="00CD051D" w:rsidP="00356E3A">
      <w:pPr>
        <w:spacing w:after="0" w:line="240" w:lineRule="auto"/>
        <w:jc w:val="both"/>
        <w:rPr>
          <w:rFonts w:ascii="Times New Roman" w:eastAsia="Times New Roman" w:hAnsi="Times New Roman" w:cs="Times New Roman"/>
          <w:sz w:val="28"/>
          <w:szCs w:val="28"/>
          <w:lang w:eastAsia="ru-RU"/>
        </w:rPr>
      </w:pPr>
      <w:r w:rsidRPr="00D55DA7">
        <w:rPr>
          <w:rFonts w:ascii="Times New Roman" w:eastAsia="Times New Roman" w:hAnsi="Times New Roman" w:cs="Times New Roman"/>
          <w:sz w:val="28"/>
          <w:szCs w:val="28"/>
          <w:lang w:eastAsia="ru-RU"/>
        </w:rPr>
        <w:t>–</w:t>
      </w:r>
      <w:r w:rsidR="008F19D2" w:rsidRPr="00D55DA7">
        <w:rPr>
          <w:rFonts w:ascii="Times New Roman" w:eastAsia="Times New Roman" w:hAnsi="Times New Roman" w:cs="Times New Roman"/>
          <w:sz w:val="28"/>
          <w:szCs w:val="28"/>
          <w:lang w:eastAsia="ru-RU"/>
        </w:rPr>
        <w:t> </w:t>
      </w:r>
      <w:r w:rsidR="00EF0B1E" w:rsidRPr="00D55DA7">
        <w:rPr>
          <w:rFonts w:ascii="Times New Roman" w:eastAsia="Times New Roman" w:hAnsi="Times New Roman" w:cs="Times New Roman"/>
          <w:sz w:val="28"/>
          <w:szCs w:val="28"/>
          <w:lang w:eastAsia="ru-RU"/>
        </w:rPr>
        <w:t>покращення</w:t>
      </w:r>
      <w:r w:rsidR="008F19D2" w:rsidRPr="00D55DA7">
        <w:rPr>
          <w:rFonts w:ascii="Times New Roman" w:eastAsia="Times New Roman" w:hAnsi="Times New Roman" w:cs="Times New Roman"/>
          <w:sz w:val="28"/>
          <w:szCs w:val="28"/>
          <w:lang w:eastAsia="ru-RU"/>
        </w:rPr>
        <w:t xml:space="preserve"> якості надання послуг  з перевезення пасажирів на належному рівні;</w:t>
      </w:r>
    </w:p>
    <w:p w:rsidR="008F19D2" w:rsidRPr="00D55DA7" w:rsidRDefault="00CD051D" w:rsidP="00356E3A">
      <w:pPr>
        <w:spacing w:after="0" w:line="240" w:lineRule="auto"/>
        <w:jc w:val="both"/>
        <w:rPr>
          <w:rFonts w:ascii="Times New Roman" w:eastAsia="Times New Roman" w:hAnsi="Times New Roman" w:cs="Times New Roman"/>
          <w:sz w:val="28"/>
          <w:szCs w:val="28"/>
          <w:lang w:eastAsia="ru-RU"/>
        </w:rPr>
      </w:pPr>
      <w:r w:rsidRPr="00D55DA7">
        <w:rPr>
          <w:rFonts w:ascii="Times New Roman" w:eastAsia="Times New Roman" w:hAnsi="Times New Roman" w:cs="Times New Roman"/>
          <w:sz w:val="28"/>
          <w:szCs w:val="28"/>
          <w:lang w:eastAsia="ru-RU"/>
        </w:rPr>
        <w:t>–</w:t>
      </w:r>
      <w:r w:rsidR="008F19D2" w:rsidRPr="00D55DA7">
        <w:rPr>
          <w:rFonts w:ascii="Times New Roman" w:eastAsia="Times New Roman" w:hAnsi="Times New Roman" w:cs="Times New Roman"/>
          <w:sz w:val="28"/>
          <w:szCs w:val="28"/>
          <w:lang w:eastAsia="ru-RU"/>
        </w:rPr>
        <w:t> забезпечення окупності тарифів, покращення результатів фінансово-господарської діяльності суб’єктів го</w:t>
      </w:r>
      <w:r w:rsidR="0004780C" w:rsidRPr="00D55DA7">
        <w:rPr>
          <w:rFonts w:ascii="Times New Roman" w:eastAsia="Times New Roman" w:hAnsi="Times New Roman" w:cs="Times New Roman"/>
          <w:sz w:val="28"/>
          <w:szCs w:val="28"/>
          <w:lang w:eastAsia="ru-RU"/>
        </w:rPr>
        <w:t>сподарювання-перевізників</w:t>
      </w:r>
      <w:r w:rsidR="008F19D2" w:rsidRPr="00D55DA7">
        <w:rPr>
          <w:rFonts w:ascii="Times New Roman" w:eastAsia="Times New Roman" w:hAnsi="Times New Roman" w:cs="Times New Roman"/>
          <w:sz w:val="28"/>
          <w:szCs w:val="28"/>
          <w:lang w:eastAsia="ru-RU"/>
        </w:rPr>
        <w:t>.</w:t>
      </w:r>
    </w:p>
    <w:p w:rsidR="008F19D2" w:rsidRPr="00D55DA7" w:rsidRDefault="008F19D2" w:rsidP="00356E3A">
      <w:pPr>
        <w:spacing w:after="0" w:line="240" w:lineRule="auto"/>
        <w:jc w:val="both"/>
        <w:rPr>
          <w:rFonts w:ascii="Times New Roman" w:eastAsia="Times New Roman" w:hAnsi="Times New Roman" w:cs="Times New Roman"/>
          <w:sz w:val="28"/>
          <w:szCs w:val="28"/>
          <w:lang w:eastAsia="ru-RU"/>
        </w:rPr>
      </w:pPr>
      <w:r w:rsidRPr="00D55DA7">
        <w:rPr>
          <w:rFonts w:ascii="Times New Roman" w:eastAsia="Times New Roman" w:hAnsi="Times New Roman" w:cs="Times New Roman"/>
          <w:sz w:val="28"/>
          <w:szCs w:val="28"/>
          <w:u w:val="single"/>
          <w:lang w:eastAsia="ru-RU"/>
        </w:rPr>
        <w:t>Негативними факторами можуть бути:</w:t>
      </w:r>
    </w:p>
    <w:p w:rsidR="008F19D2" w:rsidRPr="00D55DA7" w:rsidRDefault="008F19D2" w:rsidP="00356E3A">
      <w:pPr>
        <w:spacing w:after="0" w:line="240" w:lineRule="auto"/>
        <w:jc w:val="both"/>
        <w:rPr>
          <w:rFonts w:ascii="Times New Roman" w:eastAsia="Times New Roman" w:hAnsi="Times New Roman" w:cs="Times New Roman"/>
          <w:sz w:val="28"/>
          <w:szCs w:val="28"/>
          <w:lang w:eastAsia="ru-RU"/>
        </w:rPr>
      </w:pPr>
      <w:r w:rsidRPr="00D55DA7">
        <w:rPr>
          <w:rFonts w:ascii="Times New Roman" w:eastAsia="Times New Roman" w:hAnsi="Times New Roman" w:cs="Times New Roman"/>
          <w:sz w:val="28"/>
          <w:szCs w:val="28"/>
          <w:lang w:eastAsia="ru-RU"/>
        </w:rPr>
        <w:t>- тимча</w:t>
      </w:r>
      <w:r w:rsidR="00E02EBC" w:rsidRPr="00D55DA7">
        <w:rPr>
          <w:rFonts w:ascii="Times New Roman" w:eastAsia="Times New Roman" w:hAnsi="Times New Roman" w:cs="Times New Roman"/>
          <w:sz w:val="28"/>
          <w:szCs w:val="28"/>
          <w:lang w:eastAsia="ru-RU"/>
        </w:rPr>
        <w:t>сове падіння обсягів перевезень;</w:t>
      </w:r>
    </w:p>
    <w:p w:rsidR="00EF0B1E" w:rsidRPr="00D55DA7" w:rsidRDefault="00EF0B1E" w:rsidP="00356E3A">
      <w:pPr>
        <w:spacing w:after="0" w:line="240" w:lineRule="auto"/>
        <w:jc w:val="both"/>
        <w:rPr>
          <w:rFonts w:ascii="Times New Roman" w:eastAsia="Times New Roman" w:hAnsi="Times New Roman" w:cs="Times New Roman"/>
          <w:sz w:val="28"/>
          <w:szCs w:val="28"/>
          <w:lang w:eastAsia="ru-RU"/>
        </w:rPr>
      </w:pPr>
      <w:r w:rsidRPr="00D55DA7">
        <w:rPr>
          <w:rFonts w:ascii="Times New Roman" w:eastAsia="Times New Roman" w:hAnsi="Times New Roman" w:cs="Times New Roman"/>
          <w:sz w:val="28"/>
          <w:szCs w:val="28"/>
          <w:lang w:eastAsia="ru-RU"/>
        </w:rPr>
        <w:t>- зростання витрат мешканців на проїзд;</w:t>
      </w:r>
    </w:p>
    <w:p w:rsidR="008F19D2" w:rsidRPr="00D55DA7" w:rsidRDefault="008F19D2" w:rsidP="00356E3A">
      <w:pPr>
        <w:spacing w:after="0" w:line="240" w:lineRule="auto"/>
        <w:ind w:firstLine="708"/>
        <w:jc w:val="both"/>
        <w:rPr>
          <w:rFonts w:ascii="Times New Roman" w:eastAsia="Times New Roman" w:hAnsi="Times New Roman" w:cs="Times New Roman"/>
          <w:sz w:val="28"/>
          <w:szCs w:val="28"/>
          <w:lang w:eastAsia="ru-RU"/>
        </w:rPr>
      </w:pPr>
      <w:r w:rsidRPr="00D55DA7">
        <w:rPr>
          <w:rFonts w:ascii="Times New Roman" w:eastAsia="Times New Roman" w:hAnsi="Times New Roman" w:cs="Times New Roman"/>
          <w:sz w:val="28"/>
          <w:szCs w:val="28"/>
          <w:lang w:eastAsia="ru-RU"/>
        </w:rPr>
        <w:t>Непередбачуваними загрозами досягненн</w:t>
      </w:r>
      <w:r w:rsidR="0004780C" w:rsidRPr="00D55DA7">
        <w:rPr>
          <w:rFonts w:ascii="Times New Roman" w:eastAsia="Times New Roman" w:hAnsi="Times New Roman" w:cs="Times New Roman"/>
          <w:sz w:val="28"/>
          <w:szCs w:val="28"/>
          <w:lang w:eastAsia="ru-RU"/>
        </w:rPr>
        <w:t>я мети даного регуляторного акта</w:t>
      </w:r>
      <w:r w:rsidRPr="00D55DA7">
        <w:rPr>
          <w:rFonts w:ascii="Times New Roman" w:eastAsia="Times New Roman" w:hAnsi="Times New Roman" w:cs="Times New Roman"/>
          <w:sz w:val="28"/>
          <w:szCs w:val="28"/>
          <w:lang w:eastAsia="ru-RU"/>
        </w:rPr>
        <w:t xml:space="preserve"> є суттєві зміни у діючому законодавстві стосовно організації міських пасажирських перевезень, цінові коливання на ринку паливно-мастильних матеріалів.</w:t>
      </w:r>
    </w:p>
    <w:p w:rsidR="008F19D2" w:rsidRPr="00184F4F" w:rsidRDefault="008F19D2" w:rsidP="00356E3A">
      <w:pPr>
        <w:spacing w:after="0" w:line="240" w:lineRule="auto"/>
        <w:ind w:firstLine="708"/>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 xml:space="preserve">Досягнення визначеної цілі планується шляхом прийняття рішення </w:t>
      </w:r>
      <w:r w:rsidR="0004780C" w:rsidRPr="00184F4F">
        <w:rPr>
          <w:rFonts w:ascii="Times New Roman" w:eastAsia="Times New Roman" w:hAnsi="Times New Roman" w:cs="Times New Roman"/>
          <w:sz w:val="28"/>
          <w:szCs w:val="28"/>
          <w:lang w:eastAsia="ru-RU"/>
        </w:rPr>
        <w:t>виконавчого комітету</w:t>
      </w:r>
      <w:r w:rsidR="00B36E4C" w:rsidRPr="00184F4F">
        <w:rPr>
          <w:rFonts w:ascii="Times New Roman" w:eastAsia="Times New Roman" w:hAnsi="Times New Roman" w:cs="Times New Roman"/>
          <w:sz w:val="28"/>
          <w:szCs w:val="28"/>
          <w:lang w:eastAsia="ru-RU"/>
        </w:rPr>
        <w:t xml:space="preserve"> </w:t>
      </w:r>
      <w:r w:rsidR="00D55DA7">
        <w:rPr>
          <w:rFonts w:ascii="Times New Roman" w:eastAsia="Times New Roman" w:hAnsi="Times New Roman" w:cs="Times New Roman"/>
          <w:sz w:val="28"/>
          <w:szCs w:val="28"/>
          <w:lang w:eastAsia="ru-RU"/>
        </w:rPr>
        <w:t xml:space="preserve">Новомосковської </w:t>
      </w:r>
      <w:r w:rsidRPr="00184F4F">
        <w:rPr>
          <w:rFonts w:ascii="Times New Roman" w:eastAsia="Times New Roman" w:hAnsi="Times New Roman" w:cs="Times New Roman"/>
          <w:sz w:val="28"/>
          <w:szCs w:val="28"/>
          <w:lang w:eastAsia="ru-RU"/>
        </w:rPr>
        <w:t xml:space="preserve">міської ради </w:t>
      </w:r>
      <w:r w:rsidR="00C65B44">
        <w:rPr>
          <w:rFonts w:ascii="Times New Roman" w:hAnsi="Times New Roman"/>
          <w:sz w:val="28"/>
          <w:szCs w:val="28"/>
        </w:rPr>
        <w:t>«</w:t>
      </w:r>
      <w:r w:rsidR="00C65B44" w:rsidRPr="007D2B9C">
        <w:rPr>
          <w:rFonts w:ascii="Times New Roman" w:hAnsi="Times New Roman"/>
          <w:sz w:val="28"/>
          <w:szCs w:val="28"/>
        </w:rPr>
        <w:t>Про встановлення граничного тарифу на послуги з перевезення пасажирів та багажу на міських автобусних маршрутах загального користування у м. Новомосковськ</w:t>
      </w:r>
      <w:r w:rsidR="00C65B44">
        <w:rPr>
          <w:rFonts w:ascii="Times New Roman" w:hAnsi="Times New Roman"/>
          <w:sz w:val="28"/>
          <w:szCs w:val="28"/>
        </w:rPr>
        <w:t xml:space="preserve">», </w:t>
      </w:r>
      <w:r w:rsidRPr="00184F4F">
        <w:rPr>
          <w:rFonts w:ascii="Times New Roman" w:eastAsia="Times New Roman" w:hAnsi="Times New Roman" w:cs="Times New Roman"/>
          <w:color w:val="000000" w:themeColor="text1"/>
          <w:sz w:val="28"/>
          <w:szCs w:val="28"/>
          <w:lang w:eastAsia="ru-RU"/>
        </w:rPr>
        <w:t xml:space="preserve">тобто приведення у відповідність тарифів на послуги з перевезення пасажирів до економічно обґрунтованого рівня і розрахункових витрат суб’єктів господарювання, які надають відповідні послуги. </w:t>
      </w:r>
      <w:r w:rsidRPr="00184F4F">
        <w:rPr>
          <w:rFonts w:ascii="Times New Roman" w:eastAsia="Times New Roman" w:hAnsi="Times New Roman" w:cs="Times New Roman"/>
          <w:sz w:val="28"/>
          <w:szCs w:val="28"/>
          <w:lang w:eastAsia="ru-RU"/>
        </w:rPr>
        <w:t xml:space="preserve">Дія </w:t>
      </w:r>
      <w:r w:rsidR="00B36E4C" w:rsidRPr="00184F4F">
        <w:rPr>
          <w:rFonts w:ascii="Times New Roman" w:eastAsia="Times New Roman" w:hAnsi="Times New Roman" w:cs="Times New Roman"/>
          <w:sz w:val="28"/>
          <w:szCs w:val="28"/>
          <w:lang w:eastAsia="ru-RU"/>
        </w:rPr>
        <w:t>цього регуляторного акта надає</w:t>
      </w:r>
      <w:r w:rsidRPr="00184F4F">
        <w:rPr>
          <w:rFonts w:ascii="Times New Roman" w:eastAsia="Times New Roman" w:hAnsi="Times New Roman" w:cs="Times New Roman"/>
          <w:sz w:val="28"/>
          <w:szCs w:val="28"/>
          <w:lang w:eastAsia="ru-RU"/>
        </w:rPr>
        <w:t xml:space="preserve"> змогу забезпечити безпеку та якість транспортного обслуговування </w:t>
      </w:r>
      <w:r w:rsidR="00B36E4C" w:rsidRPr="00184F4F">
        <w:rPr>
          <w:rFonts w:ascii="Times New Roman" w:eastAsia="Times New Roman" w:hAnsi="Times New Roman" w:cs="Times New Roman"/>
          <w:sz w:val="28"/>
          <w:szCs w:val="28"/>
          <w:lang w:eastAsia="ru-RU"/>
        </w:rPr>
        <w:t xml:space="preserve">для </w:t>
      </w:r>
      <w:r w:rsidRPr="00184F4F">
        <w:rPr>
          <w:rFonts w:ascii="Times New Roman" w:eastAsia="Times New Roman" w:hAnsi="Times New Roman" w:cs="Times New Roman"/>
          <w:sz w:val="28"/>
          <w:szCs w:val="28"/>
          <w:lang w:eastAsia="ru-RU"/>
        </w:rPr>
        <w:t>населення.</w:t>
      </w:r>
    </w:p>
    <w:p w:rsidR="008F19D2" w:rsidRPr="00184F4F" w:rsidRDefault="008F19D2" w:rsidP="00356E3A">
      <w:pPr>
        <w:spacing w:after="0" w:line="240" w:lineRule="auto"/>
        <w:ind w:firstLine="708"/>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lastRenderedPageBreak/>
        <w:t>На дію даного регуляторного акт</w:t>
      </w:r>
      <w:r w:rsidR="0004780C" w:rsidRPr="00184F4F">
        <w:rPr>
          <w:rFonts w:ascii="Times New Roman" w:eastAsia="Times New Roman" w:hAnsi="Times New Roman" w:cs="Times New Roman"/>
          <w:sz w:val="28"/>
          <w:szCs w:val="28"/>
          <w:lang w:eastAsia="ru-RU"/>
        </w:rPr>
        <w:t>а</w:t>
      </w:r>
      <w:r w:rsidRPr="00184F4F">
        <w:rPr>
          <w:rFonts w:ascii="Times New Roman" w:eastAsia="Times New Roman" w:hAnsi="Times New Roman" w:cs="Times New Roman"/>
          <w:sz w:val="28"/>
          <w:szCs w:val="28"/>
          <w:lang w:eastAsia="ru-RU"/>
        </w:rPr>
        <w:t xml:space="preserve"> негативно можуть вплинути економічна криза та значні темпи інфляції, що погіршить фінансову стабільність суб’єктів господарювання, які надають відповідні послуги, призведе до ще б</w:t>
      </w:r>
      <w:r w:rsidR="00B36E4C" w:rsidRPr="00184F4F">
        <w:rPr>
          <w:rFonts w:ascii="Times New Roman" w:eastAsia="Times New Roman" w:hAnsi="Times New Roman" w:cs="Times New Roman"/>
          <w:sz w:val="28"/>
          <w:szCs w:val="28"/>
          <w:lang w:eastAsia="ru-RU"/>
        </w:rPr>
        <w:t xml:space="preserve">ільшого </w:t>
      </w:r>
      <w:r w:rsidR="00B401D0">
        <w:rPr>
          <w:rFonts w:ascii="Times New Roman" w:eastAsia="Times New Roman" w:hAnsi="Times New Roman" w:cs="Times New Roman"/>
          <w:sz w:val="28"/>
          <w:szCs w:val="28"/>
          <w:lang w:eastAsia="ru-RU"/>
        </w:rPr>
        <w:t>зростання вартості</w:t>
      </w:r>
      <w:r w:rsidR="00B36E4C" w:rsidRPr="00184F4F">
        <w:rPr>
          <w:rFonts w:ascii="Times New Roman" w:eastAsia="Times New Roman" w:hAnsi="Times New Roman" w:cs="Times New Roman"/>
          <w:sz w:val="28"/>
          <w:szCs w:val="28"/>
          <w:lang w:eastAsia="ru-RU"/>
        </w:rPr>
        <w:t xml:space="preserve"> пального, запчастин, шин, акумуляторів</w:t>
      </w:r>
      <w:r w:rsidRPr="00184F4F">
        <w:rPr>
          <w:rFonts w:ascii="Times New Roman" w:eastAsia="Times New Roman" w:hAnsi="Times New Roman" w:cs="Times New Roman"/>
          <w:sz w:val="28"/>
          <w:szCs w:val="28"/>
          <w:lang w:eastAsia="ru-RU"/>
        </w:rPr>
        <w:t xml:space="preserve">. Відповідно даний тариф знову стане економічно необґрунтованим. </w:t>
      </w:r>
    </w:p>
    <w:p w:rsidR="00070EA5" w:rsidRDefault="00334771" w:rsidP="00356E3A">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Розробка проє</w:t>
      </w:r>
      <w:r w:rsidR="00EF0B1E">
        <w:rPr>
          <w:rFonts w:ascii="Times New Roman" w:eastAsia="Times New Roman" w:hAnsi="Times New Roman" w:cs="Times New Roman"/>
          <w:color w:val="000000" w:themeColor="text1"/>
          <w:sz w:val="28"/>
          <w:szCs w:val="28"/>
          <w:lang w:eastAsia="ru-RU"/>
        </w:rPr>
        <w:t>кту регуляторного акта передбачає виконання усіх процедур, встановлених регуляторним законодавством</w:t>
      </w:r>
      <w:r w:rsidR="00141555">
        <w:rPr>
          <w:rFonts w:ascii="Times New Roman" w:eastAsia="Times New Roman" w:hAnsi="Times New Roman" w:cs="Times New Roman"/>
          <w:color w:val="000000" w:themeColor="text1"/>
          <w:sz w:val="28"/>
          <w:szCs w:val="28"/>
          <w:lang w:eastAsia="ru-RU"/>
        </w:rPr>
        <w:t xml:space="preserve"> та здійснюється відповідно до </w:t>
      </w:r>
      <w:r w:rsidR="00141555" w:rsidRPr="00184F4F">
        <w:rPr>
          <w:rFonts w:ascii="Times New Roman" w:eastAsia="Times New Roman" w:hAnsi="Times New Roman" w:cs="Times New Roman"/>
          <w:sz w:val="28"/>
          <w:szCs w:val="28"/>
          <w:lang w:eastAsia="ru-RU"/>
        </w:rPr>
        <w:t>план</w:t>
      </w:r>
      <w:r w:rsidR="00141555">
        <w:rPr>
          <w:rFonts w:ascii="Times New Roman" w:eastAsia="Times New Roman" w:hAnsi="Times New Roman" w:cs="Times New Roman"/>
          <w:sz w:val="28"/>
          <w:szCs w:val="28"/>
          <w:lang w:eastAsia="ru-RU"/>
        </w:rPr>
        <w:t>ів</w:t>
      </w:r>
      <w:r w:rsidR="00141555" w:rsidRPr="00184F4F">
        <w:rPr>
          <w:rFonts w:ascii="Times New Roman" w:eastAsia="Times New Roman" w:hAnsi="Times New Roman" w:cs="Times New Roman"/>
          <w:sz w:val="28"/>
          <w:szCs w:val="28"/>
          <w:lang w:eastAsia="ru-RU"/>
        </w:rPr>
        <w:t xml:space="preserve"> діяльності </w:t>
      </w:r>
      <w:r w:rsidR="00D55DA7">
        <w:rPr>
          <w:rFonts w:ascii="Times New Roman" w:eastAsia="Times New Roman" w:hAnsi="Times New Roman" w:cs="Times New Roman"/>
          <w:sz w:val="28"/>
          <w:szCs w:val="28"/>
          <w:lang w:eastAsia="ru-RU"/>
        </w:rPr>
        <w:t xml:space="preserve">Новомосковської </w:t>
      </w:r>
      <w:r w:rsidR="00141555" w:rsidRPr="00184F4F">
        <w:rPr>
          <w:rFonts w:ascii="Times New Roman" w:eastAsia="Times New Roman" w:hAnsi="Times New Roman" w:cs="Times New Roman"/>
          <w:sz w:val="28"/>
          <w:szCs w:val="28"/>
          <w:lang w:eastAsia="ru-RU"/>
        </w:rPr>
        <w:t xml:space="preserve">міської ради та її виконавчого комітету з підготовки </w:t>
      </w:r>
      <w:r w:rsidR="00141555">
        <w:rPr>
          <w:rFonts w:ascii="Times New Roman" w:eastAsia="Times New Roman" w:hAnsi="Times New Roman" w:cs="Times New Roman"/>
          <w:sz w:val="28"/>
          <w:szCs w:val="28"/>
          <w:lang w:eastAsia="ru-RU"/>
        </w:rPr>
        <w:t>проєкт</w:t>
      </w:r>
      <w:r w:rsidR="00141555" w:rsidRPr="00184F4F">
        <w:rPr>
          <w:rFonts w:ascii="Times New Roman" w:eastAsia="Times New Roman" w:hAnsi="Times New Roman" w:cs="Times New Roman"/>
          <w:sz w:val="28"/>
          <w:szCs w:val="28"/>
          <w:lang w:eastAsia="ru-RU"/>
        </w:rPr>
        <w:t xml:space="preserve">ів регуляторних актів на </w:t>
      </w:r>
      <w:r w:rsidR="00141555">
        <w:rPr>
          <w:rFonts w:ascii="Times New Roman" w:eastAsia="Times New Roman" w:hAnsi="Times New Roman" w:cs="Times New Roman"/>
          <w:color w:val="000000" w:themeColor="text1"/>
          <w:sz w:val="28"/>
          <w:szCs w:val="28"/>
          <w:lang w:eastAsia="ru-RU"/>
        </w:rPr>
        <w:t>20</w:t>
      </w:r>
      <w:r w:rsidR="000E0790">
        <w:rPr>
          <w:rFonts w:ascii="Times New Roman" w:eastAsia="Times New Roman" w:hAnsi="Times New Roman" w:cs="Times New Roman"/>
          <w:color w:val="000000" w:themeColor="text1"/>
          <w:sz w:val="28"/>
          <w:szCs w:val="28"/>
          <w:lang w:eastAsia="ru-RU"/>
        </w:rPr>
        <w:t>22</w:t>
      </w:r>
      <w:r w:rsidR="00D55DA7">
        <w:rPr>
          <w:rFonts w:ascii="Times New Roman" w:eastAsia="Times New Roman" w:hAnsi="Times New Roman" w:cs="Times New Roman"/>
          <w:color w:val="000000" w:themeColor="text1"/>
          <w:sz w:val="28"/>
          <w:szCs w:val="28"/>
          <w:lang w:eastAsia="ru-RU"/>
        </w:rPr>
        <w:t xml:space="preserve"> рік</w:t>
      </w:r>
      <w:r w:rsidR="00EF0B1E">
        <w:rPr>
          <w:rFonts w:ascii="Times New Roman" w:eastAsia="Times New Roman" w:hAnsi="Times New Roman" w:cs="Times New Roman"/>
          <w:color w:val="000000" w:themeColor="text1"/>
          <w:sz w:val="28"/>
          <w:szCs w:val="28"/>
          <w:lang w:eastAsia="ru-RU"/>
        </w:rPr>
        <w:t>.</w:t>
      </w:r>
    </w:p>
    <w:p w:rsidR="00356E3A" w:rsidRPr="00184F4F" w:rsidRDefault="00356E3A" w:rsidP="00356E3A">
      <w:pPr>
        <w:spacing w:after="0" w:line="240" w:lineRule="auto"/>
        <w:ind w:firstLine="708"/>
        <w:jc w:val="both"/>
        <w:rPr>
          <w:rFonts w:ascii="Times New Roman" w:eastAsia="Times New Roman" w:hAnsi="Times New Roman" w:cs="Times New Roman"/>
          <w:color w:val="FF0000"/>
          <w:sz w:val="28"/>
          <w:szCs w:val="28"/>
          <w:highlight w:val="yellow"/>
          <w:lang w:eastAsia="ru-RU"/>
        </w:rPr>
      </w:pPr>
    </w:p>
    <w:p w:rsidR="00791D8E" w:rsidRDefault="00791D8E" w:rsidP="00356E3A">
      <w:pPr>
        <w:spacing w:after="0" w:line="240" w:lineRule="auto"/>
        <w:ind w:firstLine="708"/>
        <w:jc w:val="center"/>
        <w:rPr>
          <w:rFonts w:ascii="Times New Roman" w:eastAsia="Times New Roman" w:hAnsi="Times New Roman" w:cs="Times New Roman"/>
          <w:b/>
          <w:color w:val="000000" w:themeColor="text1"/>
          <w:sz w:val="28"/>
          <w:szCs w:val="28"/>
          <w:lang w:eastAsia="ru-RU"/>
        </w:rPr>
      </w:pPr>
      <w:r w:rsidRPr="00791D8E">
        <w:rPr>
          <w:rFonts w:ascii="Times New Roman" w:eastAsia="Times New Roman" w:hAnsi="Times New Roman" w:cs="Times New Roman"/>
          <w:b/>
          <w:color w:val="000000" w:themeColor="text1"/>
          <w:sz w:val="28"/>
          <w:szCs w:val="28"/>
          <w:lang w:eastAsia="ru-RU"/>
        </w:rPr>
        <w:t>Бюджетні витрати на адміністрування</w:t>
      </w:r>
    </w:p>
    <w:p w:rsidR="00356E3A" w:rsidRDefault="00356E3A" w:rsidP="00356E3A">
      <w:pPr>
        <w:spacing w:after="0" w:line="240" w:lineRule="auto"/>
        <w:ind w:firstLine="708"/>
        <w:jc w:val="center"/>
        <w:rPr>
          <w:rFonts w:ascii="Times New Roman" w:eastAsia="Times New Roman" w:hAnsi="Times New Roman" w:cs="Times New Roman"/>
          <w:b/>
          <w:color w:val="000000" w:themeColor="text1"/>
          <w:sz w:val="28"/>
          <w:szCs w:val="28"/>
          <w:lang w:eastAsia="ru-RU"/>
        </w:rPr>
      </w:pPr>
    </w:p>
    <w:p w:rsidR="00B5168F" w:rsidRDefault="008F19D2" w:rsidP="00356E3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41555">
        <w:rPr>
          <w:rFonts w:ascii="Times New Roman" w:eastAsia="Times New Roman" w:hAnsi="Times New Roman" w:cs="Times New Roman"/>
          <w:color w:val="000000" w:themeColor="text1"/>
          <w:sz w:val="28"/>
          <w:szCs w:val="28"/>
          <w:lang w:eastAsia="ru-RU"/>
        </w:rPr>
        <w:t>Заробітна плата розробника регулятор</w:t>
      </w:r>
      <w:r w:rsidR="009501C2" w:rsidRPr="00141555">
        <w:rPr>
          <w:rFonts w:ascii="Times New Roman" w:eastAsia="Times New Roman" w:hAnsi="Times New Roman" w:cs="Times New Roman"/>
          <w:color w:val="000000" w:themeColor="text1"/>
          <w:sz w:val="28"/>
          <w:szCs w:val="28"/>
          <w:lang w:eastAsia="ru-RU"/>
        </w:rPr>
        <w:t>ного акта за 1 год</w:t>
      </w:r>
      <w:r w:rsidR="000A062C" w:rsidRPr="00141555">
        <w:rPr>
          <w:rFonts w:ascii="Times New Roman" w:eastAsia="Times New Roman" w:hAnsi="Times New Roman" w:cs="Times New Roman"/>
          <w:color w:val="000000" w:themeColor="text1"/>
          <w:sz w:val="28"/>
          <w:szCs w:val="28"/>
          <w:lang w:eastAsia="ru-RU"/>
        </w:rPr>
        <w:t>ину</w:t>
      </w:r>
      <w:r w:rsidR="00141555">
        <w:rPr>
          <w:rFonts w:ascii="Times New Roman" w:eastAsia="Times New Roman" w:hAnsi="Times New Roman" w:cs="Times New Roman"/>
          <w:color w:val="000000" w:themeColor="text1"/>
          <w:sz w:val="28"/>
          <w:szCs w:val="28"/>
          <w:lang w:eastAsia="ru-RU"/>
        </w:rPr>
        <w:t xml:space="preserve"> становить </w:t>
      </w:r>
      <w:r w:rsidR="00C12353" w:rsidRPr="00AB1A38">
        <w:rPr>
          <w:rFonts w:ascii="Times New Roman" w:eastAsia="Times New Roman" w:hAnsi="Times New Roman" w:cs="Times New Roman"/>
          <w:color w:val="000000" w:themeColor="text1"/>
          <w:sz w:val="28"/>
          <w:szCs w:val="28"/>
          <w:lang w:eastAsia="ru-RU"/>
        </w:rPr>
        <w:t xml:space="preserve">113,90 </w:t>
      </w:r>
      <w:r w:rsidRPr="00AB1A38">
        <w:rPr>
          <w:rFonts w:ascii="Times New Roman" w:eastAsia="Times New Roman" w:hAnsi="Times New Roman" w:cs="Times New Roman"/>
          <w:color w:val="000000" w:themeColor="text1"/>
          <w:sz w:val="28"/>
          <w:szCs w:val="28"/>
          <w:lang w:eastAsia="ru-RU"/>
        </w:rPr>
        <w:t>грн.</w:t>
      </w:r>
    </w:p>
    <w:p w:rsidR="009769B3" w:rsidRDefault="009769B3" w:rsidP="00296A46">
      <w:pPr>
        <w:spacing w:after="0" w:line="240" w:lineRule="auto"/>
        <w:ind w:firstLine="708"/>
        <w:jc w:val="both"/>
        <w:rPr>
          <w:rFonts w:ascii="Times New Roman" w:eastAsia="Times New Roman" w:hAnsi="Times New Roman" w:cs="Times New Roman"/>
          <w:color w:val="000000" w:themeColor="text1"/>
          <w:sz w:val="28"/>
          <w:szCs w:val="28"/>
          <w:lang w:val="ru-RU" w:eastAsia="ru-RU"/>
        </w:rPr>
      </w:pPr>
    </w:p>
    <w:tbl>
      <w:tblPr>
        <w:tblStyle w:val="ad"/>
        <w:tblW w:w="9464" w:type="dxa"/>
        <w:tblLayout w:type="fixed"/>
        <w:tblLook w:val="04A0" w:firstRow="1" w:lastRow="0" w:firstColumn="1" w:lastColumn="0" w:noHBand="0" w:noVBand="1"/>
      </w:tblPr>
      <w:tblGrid>
        <w:gridCol w:w="594"/>
        <w:gridCol w:w="2216"/>
        <w:gridCol w:w="1670"/>
        <w:gridCol w:w="2076"/>
        <w:gridCol w:w="1374"/>
        <w:gridCol w:w="1534"/>
      </w:tblGrid>
      <w:tr w:rsidR="00727154" w:rsidTr="00C12353">
        <w:tc>
          <w:tcPr>
            <w:tcW w:w="594" w:type="dxa"/>
          </w:tcPr>
          <w:p w:rsidR="00727154" w:rsidRPr="00272B0B" w:rsidRDefault="00727154" w:rsidP="00131E04">
            <w:pPr>
              <w:jc w:val="both"/>
              <w:rPr>
                <w:rFonts w:ascii="Times New Roman" w:eastAsia="Times New Roman" w:hAnsi="Times New Roman" w:cs="Times New Roman"/>
                <w:sz w:val="28"/>
                <w:szCs w:val="28"/>
                <w:lang w:eastAsia="ru-RU"/>
              </w:rPr>
            </w:pPr>
            <w:r w:rsidRPr="00272B0B">
              <w:rPr>
                <w:rFonts w:ascii="Times New Roman" w:eastAsia="Times New Roman" w:hAnsi="Times New Roman" w:cs="Times New Roman"/>
                <w:sz w:val="28"/>
                <w:szCs w:val="28"/>
                <w:lang w:eastAsia="ru-RU"/>
              </w:rPr>
              <w:t>№</w:t>
            </w:r>
          </w:p>
          <w:p w:rsidR="00727154" w:rsidRDefault="00727154" w:rsidP="00131E04">
            <w:pPr>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sz w:val="28"/>
                <w:szCs w:val="28"/>
                <w:lang w:eastAsia="ru-RU"/>
              </w:rPr>
              <w:t>п</w:t>
            </w:r>
            <w:r w:rsidRPr="00272B0B">
              <w:rPr>
                <w:rFonts w:ascii="Times New Roman" w:eastAsia="Times New Roman" w:hAnsi="Times New Roman" w:cs="Times New Roman"/>
                <w:sz w:val="28"/>
                <w:szCs w:val="28"/>
                <w:lang w:eastAsia="ru-RU"/>
              </w:rPr>
              <w:t>/п</w:t>
            </w:r>
          </w:p>
        </w:tc>
        <w:tc>
          <w:tcPr>
            <w:tcW w:w="2216" w:type="dxa"/>
          </w:tcPr>
          <w:p w:rsidR="00727154" w:rsidRDefault="00727154" w:rsidP="00131E04">
            <w:pPr>
              <w:rPr>
                <w:rFonts w:ascii="Times New Roman" w:eastAsia="Times New Roman" w:hAnsi="Times New Roman" w:cs="Times New Roman"/>
                <w:sz w:val="28"/>
                <w:szCs w:val="28"/>
                <w:lang w:eastAsia="ru-RU"/>
              </w:rPr>
            </w:pPr>
            <w:r w:rsidRPr="00272B0B">
              <w:rPr>
                <w:rFonts w:ascii="Times New Roman" w:eastAsia="Times New Roman" w:hAnsi="Times New Roman" w:cs="Times New Roman"/>
                <w:sz w:val="28"/>
                <w:szCs w:val="28"/>
                <w:lang w:eastAsia="ru-RU"/>
              </w:rPr>
              <w:t>Процедура</w:t>
            </w:r>
            <w:r w:rsidR="008E3E1E">
              <w:rPr>
                <w:rFonts w:ascii="Times New Roman" w:eastAsia="Times New Roman" w:hAnsi="Times New Roman" w:cs="Times New Roman"/>
                <w:sz w:val="28"/>
                <w:szCs w:val="28"/>
                <w:lang w:eastAsia="ru-RU"/>
              </w:rPr>
              <w:t xml:space="preserve"> </w:t>
            </w:r>
            <w:r w:rsidRPr="00272B0B">
              <w:rPr>
                <w:rFonts w:ascii="Times New Roman" w:eastAsia="Times New Roman" w:hAnsi="Times New Roman" w:cs="Times New Roman"/>
                <w:sz w:val="28"/>
                <w:szCs w:val="28"/>
                <w:lang w:eastAsia="ru-RU"/>
              </w:rPr>
              <w:t>регу</w:t>
            </w:r>
            <w:r>
              <w:rPr>
                <w:rFonts w:ascii="Times New Roman" w:eastAsia="Times New Roman" w:hAnsi="Times New Roman" w:cs="Times New Roman"/>
                <w:sz w:val="28"/>
                <w:szCs w:val="28"/>
                <w:lang w:eastAsia="ru-RU"/>
              </w:rPr>
              <w:t>-</w:t>
            </w:r>
            <w:r w:rsidRPr="00272B0B">
              <w:rPr>
                <w:rFonts w:ascii="Times New Roman" w:eastAsia="Times New Roman" w:hAnsi="Times New Roman" w:cs="Times New Roman"/>
                <w:sz w:val="28"/>
                <w:szCs w:val="28"/>
                <w:lang w:eastAsia="ru-RU"/>
              </w:rPr>
              <w:t>лювання суб’єк</w:t>
            </w:r>
            <w:r>
              <w:rPr>
                <w:rFonts w:ascii="Times New Roman" w:eastAsia="Times New Roman" w:hAnsi="Times New Roman" w:cs="Times New Roman"/>
                <w:sz w:val="28"/>
                <w:szCs w:val="28"/>
                <w:lang w:eastAsia="ru-RU"/>
              </w:rPr>
              <w:t>-</w:t>
            </w:r>
            <w:r w:rsidRPr="00272B0B">
              <w:rPr>
                <w:rFonts w:ascii="Times New Roman" w:eastAsia="Times New Roman" w:hAnsi="Times New Roman" w:cs="Times New Roman"/>
                <w:sz w:val="28"/>
                <w:szCs w:val="28"/>
                <w:lang w:eastAsia="ru-RU"/>
              </w:rPr>
              <w:t>тів малого й</w:t>
            </w:r>
            <w:r w:rsidR="008E3E1E">
              <w:rPr>
                <w:rFonts w:ascii="Times New Roman" w:eastAsia="Times New Roman" w:hAnsi="Times New Roman" w:cs="Times New Roman"/>
                <w:sz w:val="28"/>
                <w:szCs w:val="28"/>
                <w:lang w:eastAsia="ru-RU"/>
              </w:rPr>
              <w:t xml:space="preserve"> </w:t>
            </w:r>
            <w:r w:rsidRPr="00272B0B">
              <w:rPr>
                <w:rFonts w:ascii="Times New Roman" w:eastAsia="Times New Roman" w:hAnsi="Times New Roman" w:cs="Times New Roman"/>
                <w:sz w:val="28"/>
                <w:szCs w:val="28"/>
                <w:lang w:eastAsia="ru-RU"/>
              </w:rPr>
              <w:t>мікро підприємництва</w:t>
            </w:r>
          </w:p>
          <w:p w:rsidR="00727154" w:rsidRDefault="00727154" w:rsidP="00131E04">
            <w:pPr>
              <w:jc w:val="both"/>
              <w:rPr>
                <w:rFonts w:ascii="Times New Roman" w:eastAsia="Times New Roman" w:hAnsi="Times New Roman" w:cs="Times New Roman"/>
                <w:sz w:val="28"/>
                <w:szCs w:val="28"/>
                <w:lang w:eastAsia="ru-RU"/>
              </w:rPr>
            </w:pPr>
          </w:p>
          <w:p w:rsidR="00727154" w:rsidRPr="00A37FD2" w:rsidRDefault="00727154" w:rsidP="00131E04">
            <w:pPr>
              <w:jc w:val="both"/>
              <w:rPr>
                <w:rFonts w:ascii="Times New Roman" w:eastAsia="Times New Roman" w:hAnsi="Times New Roman" w:cs="Times New Roman"/>
                <w:color w:val="000000" w:themeColor="text1"/>
                <w:sz w:val="28"/>
                <w:szCs w:val="28"/>
                <w:lang w:val="ru-RU" w:eastAsia="ru-RU"/>
              </w:rPr>
            </w:pPr>
          </w:p>
          <w:p w:rsidR="00727154" w:rsidRDefault="00727154" w:rsidP="00131E04">
            <w:pPr>
              <w:jc w:val="both"/>
              <w:rPr>
                <w:rFonts w:ascii="Times New Roman" w:eastAsia="Times New Roman" w:hAnsi="Times New Roman" w:cs="Times New Roman"/>
                <w:color w:val="000000" w:themeColor="text1"/>
                <w:sz w:val="28"/>
                <w:szCs w:val="28"/>
                <w:lang w:val="ru-RU" w:eastAsia="ru-RU"/>
              </w:rPr>
            </w:pPr>
          </w:p>
        </w:tc>
        <w:tc>
          <w:tcPr>
            <w:tcW w:w="1670" w:type="dxa"/>
          </w:tcPr>
          <w:p w:rsidR="00727154" w:rsidRDefault="00727154" w:rsidP="00D000E7">
            <w:pPr>
              <w:rPr>
                <w:rFonts w:ascii="Times New Roman" w:eastAsia="Times New Roman" w:hAnsi="Times New Roman" w:cs="Times New Roman"/>
                <w:color w:val="000000" w:themeColor="text1"/>
                <w:sz w:val="28"/>
                <w:szCs w:val="28"/>
                <w:lang w:val="ru-RU" w:eastAsia="ru-RU"/>
              </w:rPr>
            </w:pPr>
            <w:r w:rsidRPr="00272B0B">
              <w:rPr>
                <w:rFonts w:ascii="Times New Roman" w:eastAsia="Times New Roman" w:hAnsi="Times New Roman" w:cs="Times New Roman"/>
                <w:sz w:val="28"/>
                <w:szCs w:val="28"/>
                <w:lang w:eastAsia="ru-RU"/>
              </w:rPr>
              <w:t>Планові витрати часу на процедуру, години</w:t>
            </w:r>
          </w:p>
        </w:tc>
        <w:tc>
          <w:tcPr>
            <w:tcW w:w="2076" w:type="dxa"/>
          </w:tcPr>
          <w:p w:rsidR="00727154" w:rsidRDefault="00727154" w:rsidP="00131E04">
            <w:pPr>
              <w:rPr>
                <w:rFonts w:ascii="Times New Roman" w:eastAsia="Times New Roman" w:hAnsi="Times New Roman" w:cs="Times New Roman"/>
                <w:color w:val="000000" w:themeColor="text1"/>
                <w:sz w:val="28"/>
                <w:szCs w:val="28"/>
                <w:lang w:val="ru-RU" w:eastAsia="ru-RU"/>
              </w:rPr>
            </w:pPr>
            <w:r w:rsidRPr="00272B0B">
              <w:rPr>
                <w:rFonts w:ascii="Times New Roman" w:eastAsia="Times New Roman" w:hAnsi="Times New Roman" w:cs="Times New Roman"/>
                <w:sz w:val="28"/>
                <w:szCs w:val="28"/>
                <w:lang w:eastAsia="ru-RU"/>
              </w:rPr>
              <w:t>Вартість часу співробітника органу держав</w:t>
            </w:r>
            <w:r>
              <w:rPr>
                <w:rFonts w:ascii="Times New Roman" w:eastAsia="Times New Roman" w:hAnsi="Times New Roman" w:cs="Times New Roman"/>
                <w:sz w:val="28"/>
                <w:szCs w:val="28"/>
                <w:lang w:eastAsia="ru-RU"/>
              </w:rPr>
              <w:t>-</w:t>
            </w:r>
            <w:r w:rsidRPr="00272B0B">
              <w:rPr>
                <w:rFonts w:ascii="Times New Roman" w:eastAsia="Times New Roman" w:hAnsi="Times New Roman" w:cs="Times New Roman"/>
                <w:sz w:val="28"/>
                <w:szCs w:val="28"/>
                <w:lang w:eastAsia="ru-RU"/>
              </w:rPr>
              <w:t>ної влади від</w:t>
            </w:r>
            <w:r>
              <w:rPr>
                <w:rFonts w:ascii="Times New Roman" w:eastAsia="Times New Roman" w:hAnsi="Times New Roman" w:cs="Times New Roman"/>
                <w:sz w:val="28"/>
                <w:szCs w:val="28"/>
                <w:lang w:eastAsia="ru-RU"/>
              </w:rPr>
              <w:t>-</w:t>
            </w:r>
            <w:r w:rsidRPr="00272B0B">
              <w:rPr>
                <w:rFonts w:ascii="Times New Roman" w:eastAsia="Times New Roman" w:hAnsi="Times New Roman" w:cs="Times New Roman"/>
                <w:sz w:val="28"/>
                <w:szCs w:val="28"/>
                <w:lang w:eastAsia="ru-RU"/>
              </w:rPr>
              <w:t>повідної кате</w:t>
            </w:r>
            <w:r>
              <w:rPr>
                <w:rFonts w:ascii="Times New Roman" w:eastAsia="Times New Roman" w:hAnsi="Times New Roman" w:cs="Times New Roman"/>
                <w:sz w:val="28"/>
                <w:szCs w:val="28"/>
                <w:lang w:eastAsia="ru-RU"/>
              </w:rPr>
              <w:t>-</w:t>
            </w:r>
            <w:r w:rsidRPr="00272B0B">
              <w:rPr>
                <w:rFonts w:ascii="Times New Roman" w:eastAsia="Times New Roman" w:hAnsi="Times New Roman" w:cs="Times New Roman"/>
                <w:sz w:val="28"/>
                <w:szCs w:val="28"/>
                <w:lang w:eastAsia="ru-RU"/>
              </w:rPr>
              <w:t>горії (заробіт</w:t>
            </w:r>
            <w:r>
              <w:rPr>
                <w:rFonts w:ascii="Times New Roman" w:eastAsia="Times New Roman" w:hAnsi="Times New Roman" w:cs="Times New Roman"/>
                <w:sz w:val="28"/>
                <w:szCs w:val="28"/>
                <w:lang w:eastAsia="ru-RU"/>
              </w:rPr>
              <w:t>-</w:t>
            </w:r>
            <w:r w:rsidRPr="00272B0B">
              <w:rPr>
                <w:rFonts w:ascii="Times New Roman" w:eastAsia="Times New Roman" w:hAnsi="Times New Roman" w:cs="Times New Roman"/>
                <w:sz w:val="28"/>
                <w:szCs w:val="28"/>
                <w:lang w:eastAsia="ru-RU"/>
              </w:rPr>
              <w:t>на плата) грн./годин</w:t>
            </w:r>
            <w:r>
              <w:rPr>
                <w:rFonts w:ascii="Times New Roman" w:eastAsia="Times New Roman" w:hAnsi="Times New Roman" w:cs="Times New Roman"/>
                <w:sz w:val="28"/>
                <w:szCs w:val="28"/>
                <w:lang w:eastAsia="ru-RU"/>
              </w:rPr>
              <w:t>а</w:t>
            </w:r>
          </w:p>
        </w:tc>
        <w:tc>
          <w:tcPr>
            <w:tcW w:w="1374" w:type="dxa"/>
          </w:tcPr>
          <w:p w:rsidR="00727154" w:rsidRDefault="00727154" w:rsidP="00131E04">
            <w:pPr>
              <w:jc w:val="both"/>
              <w:rPr>
                <w:rFonts w:ascii="Times New Roman" w:eastAsia="Times New Roman" w:hAnsi="Times New Roman" w:cs="Times New Roman"/>
                <w:color w:val="000000" w:themeColor="text1"/>
                <w:sz w:val="28"/>
                <w:szCs w:val="28"/>
                <w:lang w:val="ru-RU" w:eastAsia="ru-RU"/>
              </w:rPr>
            </w:pPr>
            <w:r w:rsidRPr="00272B0B">
              <w:rPr>
                <w:rFonts w:ascii="Times New Roman" w:eastAsia="Times New Roman" w:hAnsi="Times New Roman" w:cs="Times New Roman"/>
                <w:sz w:val="28"/>
                <w:szCs w:val="28"/>
                <w:lang w:eastAsia="ru-RU"/>
              </w:rPr>
              <w:t>Оцінка кількості процедур за рік</w:t>
            </w:r>
          </w:p>
        </w:tc>
        <w:tc>
          <w:tcPr>
            <w:tcW w:w="1534" w:type="dxa"/>
          </w:tcPr>
          <w:p w:rsidR="00727154" w:rsidRDefault="00727154" w:rsidP="00131E04">
            <w:pPr>
              <w:jc w:val="both"/>
              <w:rPr>
                <w:rFonts w:ascii="Times New Roman" w:eastAsia="Times New Roman" w:hAnsi="Times New Roman" w:cs="Times New Roman"/>
                <w:color w:val="000000" w:themeColor="text1"/>
                <w:sz w:val="28"/>
                <w:szCs w:val="28"/>
                <w:lang w:val="ru-RU" w:eastAsia="ru-RU"/>
              </w:rPr>
            </w:pPr>
            <w:r w:rsidRPr="00272B0B">
              <w:rPr>
                <w:rFonts w:ascii="Times New Roman" w:eastAsia="Times New Roman" w:hAnsi="Times New Roman" w:cs="Times New Roman"/>
                <w:sz w:val="28"/>
                <w:szCs w:val="28"/>
                <w:lang w:eastAsia="ru-RU"/>
              </w:rPr>
              <w:t>Витрати на адміні</w:t>
            </w:r>
            <w:r>
              <w:rPr>
                <w:rFonts w:ascii="Times New Roman" w:eastAsia="Times New Roman" w:hAnsi="Times New Roman" w:cs="Times New Roman"/>
                <w:sz w:val="28"/>
                <w:szCs w:val="28"/>
                <w:lang w:eastAsia="ru-RU"/>
              </w:rPr>
              <w:t>-</w:t>
            </w:r>
            <w:r w:rsidRPr="00272B0B">
              <w:rPr>
                <w:rFonts w:ascii="Times New Roman" w:eastAsia="Times New Roman" w:hAnsi="Times New Roman" w:cs="Times New Roman"/>
                <w:sz w:val="28"/>
                <w:szCs w:val="28"/>
                <w:lang w:eastAsia="ru-RU"/>
              </w:rPr>
              <w:t>струваннярегулюван</w:t>
            </w:r>
            <w:r>
              <w:rPr>
                <w:rFonts w:ascii="Times New Roman" w:eastAsia="Times New Roman" w:hAnsi="Times New Roman" w:cs="Times New Roman"/>
                <w:sz w:val="28"/>
                <w:szCs w:val="28"/>
                <w:lang w:eastAsia="ru-RU"/>
              </w:rPr>
              <w:t>-</w:t>
            </w:r>
            <w:r w:rsidRPr="00272B0B">
              <w:rPr>
                <w:rFonts w:ascii="Times New Roman" w:eastAsia="Times New Roman" w:hAnsi="Times New Roman" w:cs="Times New Roman"/>
                <w:sz w:val="28"/>
                <w:szCs w:val="28"/>
                <w:lang w:eastAsia="ru-RU"/>
              </w:rPr>
              <w:t>ня (за рік), грн</w:t>
            </w:r>
          </w:p>
        </w:tc>
      </w:tr>
      <w:tr w:rsidR="00C12353" w:rsidTr="006C276F">
        <w:tc>
          <w:tcPr>
            <w:tcW w:w="594" w:type="dxa"/>
          </w:tcPr>
          <w:p w:rsidR="00C12353" w:rsidRPr="00272B0B" w:rsidRDefault="00C12353" w:rsidP="00131E04">
            <w:pPr>
              <w:jc w:val="both"/>
              <w:rPr>
                <w:rFonts w:ascii="Times New Roman" w:eastAsia="Times New Roman" w:hAnsi="Times New Roman" w:cs="Times New Roman"/>
                <w:sz w:val="28"/>
                <w:szCs w:val="28"/>
                <w:lang w:eastAsia="ru-RU"/>
              </w:rPr>
            </w:pPr>
            <w:r w:rsidRPr="00272B0B">
              <w:rPr>
                <w:rFonts w:ascii="Times New Roman" w:eastAsia="Times New Roman" w:hAnsi="Times New Roman" w:cs="Times New Roman"/>
                <w:sz w:val="28"/>
                <w:szCs w:val="28"/>
                <w:lang w:eastAsia="ru-RU"/>
              </w:rPr>
              <w:t>1</w:t>
            </w:r>
          </w:p>
        </w:tc>
        <w:tc>
          <w:tcPr>
            <w:tcW w:w="2216" w:type="dxa"/>
          </w:tcPr>
          <w:p w:rsidR="00C12353" w:rsidRPr="00272B0B" w:rsidRDefault="00C12353" w:rsidP="00334771">
            <w:pPr>
              <w:jc w:val="both"/>
              <w:rPr>
                <w:rFonts w:ascii="Times New Roman" w:eastAsia="Times New Roman" w:hAnsi="Times New Roman" w:cs="Times New Roman"/>
                <w:sz w:val="28"/>
                <w:szCs w:val="28"/>
                <w:lang w:eastAsia="ru-RU"/>
              </w:rPr>
            </w:pPr>
            <w:r w:rsidRPr="00272B0B">
              <w:rPr>
                <w:rFonts w:ascii="Times New Roman" w:eastAsia="Times New Roman" w:hAnsi="Times New Roman" w:cs="Times New Roman"/>
                <w:sz w:val="28"/>
                <w:szCs w:val="28"/>
                <w:lang w:eastAsia="ru-RU"/>
              </w:rPr>
              <w:t>Підготовка, ор</w:t>
            </w:r>
            <w:r>
              <w:rPr>
                <w:rFonts w:ascii="Times New Roman" w:eastAsia="Times New Roman" w:hAnsi="Times New Roman" w:cs="Times New Roman"/>
                <w:sz w:val="28"/>
                <w:szCs w:val="28"/>
                <w:lang w:eastAsia="ru-RU"/>
              </w:rPr>
              <w:t>-</w:t>
            </w:r>
            <w:r w:rsidRPr="00272B0B">
              <w:rPr>
                <w:rFonts w:ascii="Times New Roman" w:eastAsia="Times New Roman" w:hAnsi="Times New Roman" w:cs="Times New Roman"/>
                <w:sz w:val="28"/>
                <w:szCs w:val="28"/>
                <w:lang w:eastAsia="ru-RU"/>
              </w:rPr>
              <w:t>ганізація обго</w:t>
            </w:r>
            <w:r>
              <w:rPr>
                <w:rFonts w:ascii="Times New Roman" w:eastAsia="Times New Roman" w:hAnsi="Times New Roman" w:cs="Times New Roman"/>
                <w:sz w:val="28"/>
                <w:szCs w:val="28"/>
                <w:lang w:eastAsia="ru-RU"/>
              </w:rPr>
              <w:t>-</w:t>
            </w:r>
            <w:r w:rsidRPr="00272B0B">
              <w:rPr>
                <w:rFonts w:ascii="Times New Roman" w:eastAsia="Times New Roman" w:hAnsi="Times New Roman" w:cs="Times New Roman"/>
                <w:sz w:val="28"/>
                <w:szCs w:val="28"/>
                <w:lang w:eastAsia="ru-RU"/>
              </w:rPr>
              <w:t xml:space="preserve">ворення та </w:t>
            </w:r>
            <w:r>
              <w:rPr>
                <w:rFonts w:ascii="Times New Roman" w:eastAsia="Times New Roman" w:hAnsi="Times New Roman" w:cs="Times New Roman"/>
                <w:sz w:val="28"/>
                <w:szCs w:val="28"/>
                <w:lang w:eastAsia="ru-RU"/>
              </w:rPr>
              <w:t xml:space="preserve">нада-ння на затвер-дження вико-навчого комі-тету </w:t>
            </w:r>
            <w:r w:rsidR="00334771">
              <w:rPr>
                <w:rFonts w:ascii="Times New Roman" w:eastAsia="Times New Roman" w:hAnsi="Times New Roman" w:cs="Times New Roman"/>
                <w:sz w:val="28"/>
                <w:szCs w:val="28"/>
                <w:lang w:eastAsia="ru-RU"/>
              </w:rPr>
              <w:t>Новомос- ковської міської ра</w:t>
            </w:r>
            <w:r>
              <w:rPr>
                <w:rFonts w:ascii="Times New Roman" w:eastAsia="Times New Roman" w:hAnsi="Times New Roman" w:cs="Times New Roman"/>
                <w:sz w:val="28"/>
                <w:szCs w:val="28"/>
                <w:lang w:eastAsia="ru-RU"/>
              </w:rPr>
              <w:t>ди проєкт</w:t>
            </w:r>
            <w:r w:rsidRPr="00272B0B">
              <w:rPr>
                <w:rFonts w:ascii="Times New Roman" w:eastAsia="Times New Roman" w:hAnsi="Times New Roman" w:cs="Times New Roman"/>
                <w:sz w:val="28"/>
                <w:szCs w:val="28"/>
                <w:lang w:eastAsia="ru-RU"/>
              </w:rPr>
              <w:t>у регуляторного акта</w:t>
            </w:r>
          </w:p>
        </w:tc>
        <w:tc>
          <w:tcPr>
            <w:tcW w:w="1670" w:type="dxa"/>
            <w:vAlign w:val="center"/>
          </w:tcPr>
          <w:p w:rsidR="00C12353" w:rsidRPr="00E77AB3" w:rsidRDefault="00C12353" w:rsidP="006C276F">
            <w:pPr>
              <w:jc w:val="center"/>
              <w:rPr>
                <w:rFonts w:ascii="Times New Roman" w:eastAsia="Times New Roman" w:hAnsi="Times New Roman" w:cs="Times New Roman"/>
                <w:sz w:val="28"/>
                <w:szCs w:val="28"/>
                <w:lang w:eastAsia="ru-RU"/>
              </w:rPr>
            </w:pPr>
            <w:r w:rsidRPr="00E77AB3">
              <w:rPr>
                <w:rFonts w:ascii="Times New Roman" w:eastAsia="Times New Roman" w:hAnsi="Times New Roman" w:cs="Times New Roman"/>
                <w:sz w:val="28"/>
                <w:szCs w:val="28"/>
                <w:lang w:eastAsia="ru-RU"/>
              </w:rPr>
              <w:t>70</w:t>
            </w:r>
          </w:p>
        </w:tc>
        <w:tc>
          <w:tcPr>
            <w:tcW w:w="2076" w:type="dxa"/>
            <w:vAlign w:val="center"/>
          </w:tcPr>
          <w:p w:rsidR="00C12353" w:rsidRPr="00E77AB3" w:rsidRDefault="00C12353" w:rsidP="006C276F">
            <w:pPr>
              <w:jc w:val="center"/>
              <w:rPr>
                <w:rFonts w:ascii="Times New Roman" w:eastAsia="Times New Roman" w:hAnsi="Times New Roman" w:cs="Times New Roman"/>
                <w:sz w:val="28"/>
                <w:szCs w:val="28"/>
                <w:lang w:val="ru-RU" w:eastAsia="ru-RU"/>
              </w:rPr>
            </w:pPr>
            <w:r w:rsidRPr="00AB1A38">
              <w:rPr>
                <w:rFonts w:ascii="Times New Roman" w:eastAsia="Times New Roman" w:hAnsi="Times New Roman" w:cs="Times New Roman"/>
                <w:sz w:val="28"/>
                <w:szCs w:val="28"/>
                <w:lang w:val="ru-RU" w:eastAsia="ru-RU"/>
              </w:rPr>
              <w:t>113,90</w:t>
            </w:r>
          </w:p>
        </w:tc>
        <w:tc>
          <w:tcPr>
            <w:tcW w:w="1374" w:type="dxa"/>
            <w:vAlign w:val="center"/>
          </w:tcPr>
          <w:p w:rsidR="00C12353" w:rsidRPr="00E77AB3" w:rsidRDefault="00C12353" w:rsidP="006C276F">
            <w:pPr>
              <w:jc w:val="center"/>
              <w:rPr>
                <w:rFonts w:ascii="Times New Roman" w:eastAsia="Times New Roman" w:hAnsi="Times New Roman" w:cs="Times New Roman"/>
                <w:sz w:val="28"/>
                <w:szCs w:val="28"/>
                <w:lang w:eastAsia="ru-RU"/>
              </w:rPr>
            </w:pPr>
            <w:r w:rsidRPr="00E77AB3">
              <w:rPr>
                <w:rFonts w:ascii="Times New Roman" w:eastAsia="Times New Roman" w:hAnsi="Times New Roman" w:cs="Times New Roman"/>
                <w:sz w:val="28"/>
                <w:szCs w:val="28"/>
                <w:lang w:eastAsia="ru-RU"/>
              </w:rPr>
              <w:t>1</w:t>
            </w:r>
          </w:p>
        </w:tc>
        <w:tc>
          <w:tcPr>
            <w:tcW w:w="1534" w:type="dxa"/>
            <w:vAlign w:val="center"/>
          </w:tcPr>
          <w:p w:rsidR="00C12353" w:rsidRPr="00E77AB3" w:rsidRDefault="00C12353" w:rsidP="006C276F">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7973</w:t>
            </w:r>
            <w:r w:rsidRPr="00E77AB3">
              <w:rPr>
                <w:rFonts w:ascii="Times New Roman" w:eastAsia="Times New Roman" w:hAnsi="Times New Roman" w:cs="Times New Roman"/>
                <w:sz w:val="28"/>
                <w:szCs w:val="28"/>
                <w:lang w:val="ru-RU" w:eastAsia="ru-RU"/>
              </w:rPr>
              <w:t>,00</w:t>
            </w:r>
          </w:p>
        </w:tc>
      </w:tr>
      <w:tr w:rsidR="00C12353" w:rsidTr="00C12353">
        <w:tc>
          <w:tcPr>
            <w:tcW w:w="594" w:type="dxa"/>
          </w:tcPr>
          <w:p w:rsidR="00C12353" w:rsidRPr="00272B0B" w:rsidRDefault="00C12353" w:rsidP="00131E0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16" w:type="dxa"/>
          </w:tcPr>
          <w:p w:rsidR="00C12353" w:rsidRPr="00272B0B" w:rsidRDefault="00C12353" w:rsidP="00131E04">
            <w:pPr>
              <w:jc w:val="both"/>
              <w:rPr>
                <w:rFonts w:ascii="Times New Roman" w:eastAsia="Times New Roman" w:hAnsi="Times New Roman" w:cs="Times New Roman"/>
                <w:sz w:val="28"/>
                <w:szCs w:val="28"/>
                <w:lang w:eastAsia="ru-RU"/>
              </w:rPr>
            </w:pPr>
            <w:r w:rsidRPr="00272B0B">
              <w:rPr>
                <w:rFonts w:ascii="Times New Roman" w:eastAsia="Times New Roman" w:hAnsi="Times New Roman" w:cs="Times New Roman"/>
                <w:sz w:val="28"/>
                <w:szCs w:val="28"/>
                <w:lang w:eastAsia="ru-RU"/>
              </w:rPr>
              <w:t>Проведення процедур з пе</w:t>
            </w:r>
            <w:r>
              <w:rPr>
                <w:rFonts w:ascii="Times New Roman" w:eastAsia="Times New Roman" w:hAnsi="Times New Roman" w:cs="Times New Roman"/>
                <w:sz w:val="28"/>
                <w:szCs w:val="28"/>
                <w:lang w:eastAsia="ru-RU"/>
              </w:rPr>
              <w:t>-</w:t>
            </w:r>
            <w:r w:rsidRPr="00272B0B">
              <w:rPr>
                <w:rFonts w:ascii="Times New Roman" w:eastAsia="Times New Roman" w:hAnsi="Times New Roman" w:cs="Times New Roman"/>
                <w:sz w:val="28"/>
                <w:szCs w:val="28"/>
                <w:lang w:eastAsia="ru-RU"/>
              </w:rPr>
              <w:t>ре</w:t>
            </w:r>
            <w:r>
              <w:rPr>
                <w:rFonts w:ascii="Times New Roman" w:eastAsia="Times New Roman" w:hAnsi="Times New Roman" w:cs="Times New Roman"/>
                <w:sz w:val="28"/>
                <w:szCs w:val="28"/>
                <w:lang w:eastAsia="ru-RU"/>
              </w:rPr>
              <w:t>в</w:t>
            </w:r>
            <w:r w:rsidRPr="00272B0B">
              <w:rPr>
                <w:rFonts w:ascii="Times New Roman" w:eastAsia="Times New Roman" w:hAnsi="Times New Roman" w:cs="Times New Roman"/>
                <w:sz w:val="28"/>
                <w:szCs w:val="28"/>
                <w:lang w:eastAsia="ru-RU"/>
              </w:rPr>
              <w:t>ірки</w:t>
            </w:r>
            <w:r w:rsidR="00334771">
              <w:rPr>
                <w:rFonts w:ascii="Times New Roman" w:eastAsia="Times New Roman" w:hAnsi="Times New Roman" w:cs="Times New Roman"/>
                <w:sz w:val="28"/>
                <w:szCs w:val="28"/>
                <w:lang w:eastAsia="ru-RU"/>
              </w:rPr>
              <w:t xml:space="preserve"> </w:t>
            </w:r>
            <w:r w:rsidRPr="00272B0B">
              <w:rPr>
                <w:rFonts w:ascii="Times New Roman" w:eastAsia="Times New Roman" w:hAnsi="Times New Roman" w:cs="Times New Roman"/>
                <w:sz w:val="28"/>
                <w:szCs w:val="28"/>
                <w:lang w:eastAsia="ru-RU"/>
              </w:rPr>
              <w:t>резу</w:t>
            </w:r>
            <w:r>
              <w:rPr>
                <w:rFonts w:ascii="Times New Roman" w:eastAsia="Times New Roman" w:hAnsi="Times New Roman" w:cs="Times New Roman"/>
                <w:sz w:val="28"/>
                <w:szCs w:val="28"/>
                <w:lang w:eastAsia="ru-RU"/>
              </w:rPr>
              <w:t>-</w:t>
            </w:r>
            <w:r w:rsidRPr="00272B0B">
              <w:rPr>
                <w:rFonts w:ascii="Times New Roman" w:eastAsia="Times New Roman" w:hAnsi="Times New Roman" w:cs="Times New Roman"/>
                <w:sz w:val="28"/>
                <w:szCs w:val="28"/>
                <w:lang w:eastAsia="ru-RU"/>
              </w:rPr>
              <w:t>льтативності дії регуляторного акта</w:t>
            </w:r>
          </w:p>
        </w:tc>
        <w:tc>
          <w:tcPr>
            <w:tcW w:w="1670" w:type="dxa"/>
            <w:vAlign w:val="center"/>
          </w:tcPr>
          <w:p w:rsidR="00C12353" w:rsidRPr="00E77AB3" w:rsidRDefault="00C12353" w:rsidP="006C276F">
            <w:pPr>
              <w:jc w:val="center"/>
              <w:rPr>
                <w:rFonts w:ascii="Times New Roman" w:eastAsia="Times New Roman" w:hAnsi="Times New Roman" w:cs="Times New Roman"/>
                <w:sz w:val="28"/>
                <w:szCs w:val="28"/>
                <w:lang w:eastAsia="ru-RU"/>
              </w:rPr>
            </w:pPr>
            <w:r w:rsidRPr="00E77AB3">
              <w:rPr>
                <w:rFonts w:ascii="Times New Roman" w:eastAsia="Times New Roman" w:hAnsi="Times New Roman" w:cs="Times New Roman"/>
                <w:sz w:val="28"/>
                <w:szCs w:val="28"/>
                <w:lang w:eastAsia="ru-RU"/>
              </w:rPr>
              <w:t>20</w:t>
            </w:r>
          </w:p>
        </w:tc>
        <w:tc>
          <w:tcPr>
            <w:tcW w:w="2076" w:type="dxa"/>
            <w:vAlign w:val="center"/>
          </w:tcPr>
          <w:p w:rsidR="00C12353" w:rsidRPr="00E77AB3" w:rsidRDefault="00C12353" w:rsidP="006C276F">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113,90</w:t>
            </w:r>
          </w:p>
        </w:tc>
        <w:tc>
          <w:tcPr>
            <w:tcW w:w="1374" w:type="dxa"/>
            <w:vAlign w:val="center"/>
          </w:tcPr>
          <w:p w:rsidR="00C12353" w:rsidRPr="00E77AB3" w:rsidRDefault="00C12353" w:rsidP="006C276F">
            <w:pPr>
              <w:jc w:val="center"/>
              <w:rPr>
                <w:rFonts w:ascii="Times New Roman" w:eastAsia="Times New Roman" w:hAnsi="Times New Roman" w:cs="Times New Roman"/>
                <w:sz w:val="28"/>
                <w:szCs w:val="28"/>
                <w:lang w:eastAsia="ru-RU"/>
              </w:rPr>
            </w:pPr>
            <w:r w:rsidRPr="00E77AB3">
              <w:rPr>
                <w:rFonts w:ascii="Times New Roman" w:eastAsia="Times New Roman" w:hAnsi="Times New Roman" w:cs="Times New Roman"/>
                <w:sz w:val="28"/>
                <w:szCs w:val="28"/>
                <w:lang w:eastAsia="ru-RU"/>
              </w:rPr>
              <w:t>1</w:t>
            </w:r>
          </w:p>
        </w:tc>
        <w:tc>
          <w:tcPr>
            <w:tcW w:w="1534" w:type="dxa"/>
            <w:vAlign w:val="center"/>
          </w:tcPr>
          <w:p w:rsidR="00C12353" w:rsidRPr="00E77AB3" w:rsidRDefault="00C12353" w:rsidP="006C276F">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2278</w:t>
            </w:r>
            <w:r w:rsidRPr="00E77AB3">
              <w:rPr>
                <w:rFonts w:ascii="Times New Roman" w:eastAsia="Times New Roman" w:hAnsi="Times New Roman" w:cs="Times New Roman"/>
                <w:sz w:val="28"/>
                <w:szCs w:val="28"/>
                <w:lang w:val="ru-RU" w:eastAsia="ru-RU"/>
              </w:rPr>
              <w:t>,00</w:t>
            </w:r>
          </w:p>
        </w:tc>
      </w:tr>
      <w:tr w:rsidR="00C12353" w:rsidTr="00C12353">
        <w:tc>
          <w:tcPr>
            <w:tcW w:w="594" w:type="dxa"/>
          </w:tcPr>
          <w:p w:rsidR="00C12353" w:rsidRPr="00BE6AC5" w:rsidRDefault="00C12353" w:rsidP="00131E04">
            <w:pPr>
              <w:jc w:val="both"/>
              <w:rPr>
                <w:rFonts w:ascii="Times New Roman" w:eastAsia="Times New Roman" w:hAnsi="Times New Roman" w:cs="Times New Roman"/>
                <w:sz w:val="28"/>
                <w:szCs w:val="28"/>
                <w:lang w:eastAsia="ru-RU"/>
              </w:rPr>
            </w:pPr>
            <w:r w:rsidRPr="00BE6AC5">
              <w:rPr>
                <w:rFonts w:ascii="Times New Roman" w:eastAsia="Times New Roman" w:hAnsi="Times New Roman" w:cs="Times New Roman"/>
                <w:sz w:val="28"/>
                <w:szCs w:val="28"/>
                <w:lang w:eastAsia="ru-RU"/>
              </w:rPr>
              <w:t>3</w:t>
            </w:r>
          </w:p>
        </w:tc>
        <w:tc>
          <w:tcPr>
            <w:tcW w:w="2216" w:type="dxa"/>
          </w:tcPr>
          <w:p w:rsidR="00C12353" w:rsidRDefault="00C12353" w:rsidP="00131E0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Внесення відпо-відних змін до догов</w:t>
            </w:r>
            <w:r w:rsidR="00CB081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рів </w:t>
            </w:r>
          </w:p>
        </w:tc>
        <w:tc>
          <w:tcPr>
            <w:tcW w:w="1670" w:type="dxa"/>
            <w:vAlign w:val="center"/>
          </w:tcPr>
          <w:p w:rsidR="00C12353" w:rsidRPr="00E77AB3" w:rsidRDefault="00C12353" w:rsidP="006C276F">
            <w:pPr>
              <w:jc w:val="center"/>
              <w:rPr>
                <w:rFonts w:ascii="Times New Roman" w:eastAsia="Times New Roman" w:hAnsi="Times New Roman" w:cs="Times New Roman"/>
                <w:sz w:val="28"/>
                <w:szCs w:val="28"/>
                <w:lang w:eastAsia="ru-RU"/>
              </w:rPr>
            </w:pPr>
            <w:r w:rsidRPr="00E77AB3">
              <w:rPr>
                <w:rFonts w:ascii="Times New Roman" w:eastAsia="Times New Roman" w:hAnsi="Times New Roman" w:cs="Times New Roman"/>
                <w:sz w:val="28"/>
                <w:szCs w:val="28"/>
                <w:lang w:eastAsia="ru-RU"/>
              </w:rPr>
              <w:t>10</w:t>
            </w:r>
          </w:p>
        </w:tc>
        <w:tc>
          <w:tcPr>
            <w:tcW w:w="2076" w:type="dxa"/>
            <w:vAlign w:val="center"/>
          </w:tcPr>
          <w:p w:rsidR="00C12353" w:rsidRPr="00E77AB3" w:rsidRDefault="00C12353" w:rsidP="006C276F">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113,90</w:t>
            </w:r>
          </w:p>
        </w:tc>
        <w:tc>
          <w:tcPr>
            <w:tcW w:w="1374" w:type="dxa"/>
            <w:vAlign w:val="center"/>
          </w:tcPr>
          <w:p w:rsidR="00C12353" w:rsidRPr="00E77AB3" w:rsidRDefault="00C12353" w:rsidP="006C276F">
            <w:pPr>
              <w:jc w:val="center"/>
              <w:rPr>
                <w:rFonts w:ascii="Times New Roman" w:eastAsia="Times New Roman" w:hAnsi="Times New Roman" w:cs="Times New Roman"/>
                <w:sz w:val="28"/>
                <w:szCs w:val="28"/>
                <w:lang w:eastAsia="ru-RU"/>
              </w:rPr>
            </w:pPr>
            <w:r w:rsidRPr="00E77AB3">
              <w:rPr>
                <w:rFonts w:ascii="Times New Roman" w:eastAsia="Times New Roman" w:hAnsi="Times New Roman" w:cs="Times New Roman"/>
                <w:sz w:val="28"/>
                <w:szCs w:val="28"/>
                <w:lang w:eastAsia="ru-RU"/>
              </w:rPr>
              <w:t>1</w:t>
            </w:r>
          </w:p>
        </w:tc>
        <w:tc>
          <w:tcPr>
            <w:tcW w:w="1534" w:type="dxa"/>
            <w:vAlign w:val="center"/>
          </w:tcPr>
          <w:p w:rsidR="00C12353" w:rsidRPr="00E77AB3" w:rsidRDefault="00C12353" w:rsidP="006C276F">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1139</w:t>
            </w:r>
            <w:r w:rsidRPr="00E77AB3">
              <w:rPr>
                <w:rFonts w:ascii="Times New Roman" w:eastAsia="Times New Roman" w:hAnsi="Times New Roman" w:cs="Times New Roman"/>
                <w:sz w:val="28"/>
                <w:szCs w:val="28"/>
                <w:lang w:val="ru-RU" w:eastAsia="ru-RU"/>
              </w:rPr>
              <w:t>,00</w:t>
            </w:r>
          </w:p>
        </w:tc>
      </w:tr>
      <w:tr w:rsidR="00C12353" w:rsidTr="00C12353">
        <w:tc>
          <w:tcPr>
            <w:tcW w:w="594" w:type="dxa"/>
          </w:tcPr>
          <w:p w:rsidR="00C12353" w:rsidRDefault="00C12353" w:rsidP="00131E0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216" w:type="dxa"/>
          </w:tcPr>
          <w:p w:rsidR="00C12353" w:rsidRDefault="00C12353" w:rsidP="00131E0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Внесення відпо-відних змін до паспортів марш-рутів</w:t>
            </w:r>
          </w:p>
        </w:tc>
        <w:tc>
          <w:tcPr>
            <w:tcW w:w="1670" w:type="dxa"/>
            <w:vAlign w:val="center"/>
          </w:tcPr>
          <w:p w:rsidR="00C12353" w:rsidRPr="00E77AB3" w:rsidRDefault="00C12353" w:rsidP="006C276F">
            <w:pPr>
              <w:jc w:val="center"/>
              <w:rPr>
                <w:rFonts w:ascii="Times New Roman" w:eastAsia="Times New Roman" w:hAnsi="Times New Roman" w:cs="Times New Roman"/>
                <w:sz w:val="28"/>
                <w:szCs w:val="28"/>
                <w:lang w:eastAsia="ru-RU"/>
              </w:rPr>
            </w:pPr>
            <w:r w:rsidRPr="00E77AB3">
              <w:rPr>
                <w:rFonts w:ascii="Times New Roman" w:eastAsia="Times New Roman" w:hAnsi="Times New Roman" w:cs="Times New Roman"/>
                <w:sz w:val="28"/>
                <w:szCs w:val="28"/>
                <w:lang w:eastAsia="ru-RU"/>
              </w:rPr>
              <w:t>60</w:t>
            </w:r>
          </w:p>
        </w:tc>
        <w:tc>
          <w:tcPr>
            <w:tcW w:w="2076" w:type="dxa"/>
            <w:vAlign w:val="center"/>
          </w:tcPr>
          <w:p w:rsidR="00C12353" w:rsidRPr="00E77AB3" w:rsidRDefault="00C12353" w:rsidP="006C276F">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113,90</w:t>
            </w:r>
          </w:p>
        </w:tc>
        <w:tc>
          <w:tcPr>
            <w:tcW w:w="1374" w:type="dxa"/>
            <w:vAlign w:val="center"/>
          </w:tcPr>
          <w:p w:rsidR="00C12353" w:rsidRPr="00E77AB3" w:rsidRDefault="00C12353" w:rsidP="006C276F">
            <w:pPr>
              <w:jc w:val="center"/>
              <w:rPr>
                <w:rFonts w:ascii="Times New Roman" w:eastAsia="Times New Roman" w:hAnsi="Times New Roman" w:cs="Times New Roman"/>
                <w:sz w:val="28"/>
                <w:szCs w:val="28"/>
                <w:lang w:eastAsia="ru-RU"/>
              </w:rPr>
            </w:pPr>
            <w:r w:rsidRPr="00E77AB3">
              <w:rPr>
                <w:rFonts w:ascii="Times New Roman" w:eastAsia="Times New Roman" w:hAnsi="Times New Roman" w:cs="Times New Roman"/>
                <w:sz w:val="28"/>
                <w:szCs w:val="28"/>
                <w:lang w:eastAsia="ru-RU"/>
              </w:rPr>
              <w:t>1</w:t>
            </w:r>
          </w:p>
        </w:tc>
        <w:tc>
          <w:tcPr>
            <w:tcW w:w="1534" w:type="dxa"/>
            <w:vAlign w:val="center"/>
          </w:tcPr>
          <w:p w:rsidR="00C12353" w:rsidRPr="00E77AB3" w:rsidRDefault="00C12353" w:rsidP="006C276F">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6834</w:t>
            </w:r>
            <w:r w:rsidRPr="00E77AB3">
              <w:rPr>
                <w:rFonts w:ascii="Times New Roman" w:eastAsia="Times New Roman" w:hAnsi="Times New Roman" w:cs="Times New Roman"/>
                <w:sz w:val="28"/>
                <w:szCs w:val="28"/>
                <w:lang w:val="ru-RU" w:eastAsia="ru-RU"/>
              </w:rPr>
              <w:t>,00</w:t>
            </w:r>
          </w:p>
        </w:tc>
      </w:tr>
      <w:tr w:rsidR="00C12353" w:rsidTr="00C12353">
        <w:tc>
          <w:tcPr>
            <w:tcW w:w="594" w:type="dxa"/>
          </w:tcPr>
          <w:p w:rsidR="00C12353" w:rsidRPr="00272B0B" w:rsidRDefault="00C12353" w:rsidP="00131E0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336" w:type="dxa"/>
            <w:gridSpan w:val="4"/>
            <w:vAlign w:val="bottom"/>
          </w:tcPr>
          <w:p w:rsidR="00C12353" w:rsidRPr="00272B0B" w:rsidRDefault="00C12353" w:rsidP="00131E04">
            <w:pPr>
              <w:jc w:val="both"/>
              <w:rPr>
                <w:rFonts w:ascii="Times New Roman" w:eastAsia="Times New Roman" w:hAnsi="Times New Roman" w:cs="Times New Roman"/>
                <w:sz w:val="28"/>
                <w:szCs w:val="28"/>
                <w:lang w:eastAsia="ru-RU"/>
              </w:rPr>
            </w:pPr>
            <w:r w:rsidRPr="00272B0B">
              <w:rPr>
                <w:rFonts w:ascii="Times New Roman" w:eastAsia="Times New Roman" w:hAnsi="Times New Roman" w:cs="Times New Roman"/>
                <w:sz w:val="28"/>
                <w:szCs w:val="28"/>
                <w:lang w:eastAsia="ru-RU"/>
              </w:rPr>
              <w:t>Разом за рік*</w:t>
            </w:r>
          </w:p>
        </w:tc>
        <w:tc>
          <w:tcPr>
            <w:tcW w:w="1534" w:type="dxa"/>
            <w:vAlign w:val="bottom"/>
          </w:tcPr>
          <w:p w:rsidR="00C12353" w:rsidRPr="007D26C0" w:rsidRDefault="00C12353" w:rsidP="00C12353">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18224</w:t>
            </w:r>
            <w:r w:rsidRPr="00E77AB3">
              <w:rPr>
                <w:rFonts w:ascii="Times New Roman" w:eastAsia="Times New Roman" w:hAnsi="Times New Roman" w:cs="Times New Roman"/>
                <w:sz w:val="28"/>
                <w:szCs w:val="28"/>
                <w:lang w:val="ru-RU" w:eastAsia="ru-RU"/>
              </w:rPr>
              <w:t>,00</w:t>
            </w:r>
            <w:r>
              <w:rPr>
                <w:rFonts w:ascii="Times New Roman" w:eastAsia="Times New Roman" w:hAnsi="Times New Roman" w:cs="Times New Roman"/>
                <w:sz w:val="28"/>
                <w:szCs w:val="28"/>
                <w:lang w:val="ru-RU" w:eastAsia="ru-RU"/>
              </w:rPr>
              <w:t xml:space="preserve"> </w:t>
            </w:r>
          </w:p>
        </w:tc>
      </w:tr>
      <w:tr w:rsidR="00C12353" w:rsidTr="00C12353">
        <w:tc>
          <w:tcPr>
            <w:tcW w:w="594" w:type="dxa"/>
          </w:tcPr>
          <w:p w:rsidR="00C12353" w:rsidRPr="00272B0B" w:rsidRDefault="00C12353" w:rsidP="00131E0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336" w:type="dxa"/>
            <w:gridSpan w:val="4"/>
          </w:tcPr>
          <w:p w:rsidR="00C12353" w:rsidRPr="00272B0B" w:rsidRDefault="00C12353" w:rsidP="00131E04">
            <w:pPr>
              <w:jc w:val="both"/>
              <w:rPr>
                <w:rFonts w:ascii="Times New Roman" w:eastAsia="Times New Roman" w:hAnsi="Times New Roman" w:cs="Times New Roman"/>
                <w:sz w:val="28"/>
                <w:szCs w:val="28"/>
                <w:lang w:eastAsia="ru-RU"/>
              </w:rPr>
            </w:pPr>
            <w:r w:rsidRPr="00272B0B">
              <w:rPr>
                <w:rFonts w:ascii="Times New Roman" w:eastAsia="Times New Roman" w:hAnsi="Times New Roman" w:cs="Times New Roman"/>
                <w:sz w:val="28"/>
                <w:szCs w:val="28"/>
                <w:lang w:eastAsia="ru-RU"/>
              </w:rPr>
              <w:t xml:space="preserve">Сумарно за </w:t>
            </w:r>
            <w:r>
              <w:rPr>
                <w:rFonts w:ascii="Times New Roman" w:eastAsia="Times New Roman" w:hAnsi="Times New Roman" w:cs="Times New Roman"/>
                <w:sz w:val="28"/>
                <w:szCs w:val="28"/>
                <w:lang w:eastAsia="ru-RU"/>
              </w:rPr>
              <w:t>два</w:t>
            </w:r>
            <w:r w:rsidRPr="00272B0B">
              <w:rPr>
                <w:rFonts w:ascii="Times New Roman" w:eastAsia="Times New Roman" w:hAnsi="Times New Roman" w:cs="Times New Roman"/>
                <w:sz w:val="28"/>
                <w:szCs w:val="28"/>
                <w:lang w:eastAsia="ru-RU"/>
              </w:rPr>
              <w:t xml:space="preserve"> рок</w:t>
            </w:r>
            <w:r>
              <w:rPr>
                <w:rFonts w:ascii="Times New Roman" w:eastAsia="Times New Roman" w:hAnsi="Times New Roman" w:cs="Times New Roman"/>
                <w:sz w:val="28"/>
                <w:szCs w:val="28"/>
                <w:lang w:eastAsia="ru-RU"/>
              </w:rPr>
              <w:t>и</w:t>
            </w:r>
          </w:p>
        </w:tc>
        <w:tc>
          <w:tcPr>
            <w:tcW w:w="1534" w:type="dxa"/>
          </w:tcPr>
          <w:p w:rsidR="00C12353" w:rsidRPr="00272B0B" w:rsidRDefault="00C12353" w:rsidP="00131E0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36448,00</w:t>
            </w:r>
          </w:p>
        </w:tc>
      </w:tr>
      <w:tr w:rsidR="00C12353" w:rsidTr="00C12353">
        <w:tc>
          <w:tcPr>
            <w:tcW w:w="9464" w:type="dxa"/>
            <w:gridSpan w:val="6"/>
          </w:tcPr>
          <w:p w:rsidR="00C12353" w:rsidRPr="00272B0B" w:rsidRDefault="00C12353" w:rsidP="00131E04">
            <w:pPr>
              <w:jc w:val="both"/>
              <w:rPr>
                <w:rFonts w:ascii="Times New Roman" w:eastAsia="Times New Roman" w:hAnsi="Times New Roman" w:cs="Times New Roman"/>
                <w:sz w:val="28"/>
                <w:szCs w:val="28"/>
                <w:lang w:eastAsia="ru-RU"/>
              </w:rPr>
            </w:pPr>
            <w:r w:rsidRPr="00272B0B">
              <w:rPr>
                <w:rFonts w:ascii="Times New Roman" w:eastAsia="Times New Roman" w:hAnsi="Times New Roman" w:cs="Times New Roman"/>
                <w:sz w:val="28"/>
                <w:szCs w:val="28"/>
                <w:lang w:eastAsia="ru-RU"/>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процедур за рік.</w:t>
            </w:r>
          </w:p>
        </w:tc>
      </w:tr>
    </w:tbl>
    <w:p w:rsidR="006E7148" w:rsidRDefault="006E7148" w:rsidP="00A37FD2">
      <w:pPr>
        <w:spacing w:after="0" w:line="240" w:lineRule="auto"/>
        <w:ind w:firstLine="709"/>
        <w:jc w:val="both"/>
        <w:rPr>
          <w:rFonts w:ascii="Times New Roman" w:eastAsia="Times New Roman" w:hAnsi="Times New Roman" w:cs="Times New Roman"/>
          <w:sz w:val="28"/>
          <w:szCs w:val="28"/>
          <w:lang w:eastAsia="ru-RU"/>
        </w:rPr>
      </w:pPr>
    </w:p>
    <w:p w:rsidR="008F19D2" w:rsidRPr="00272B0B" w:rsidRDefault="009501C2" w:rsidP="00A37FD2">
      <w:pPr>
        <w:spacing w:after="0" w:line="240" w:lineRule="auto"/>
        <w:ind w:firstLine="709"/>
        <w:jc w:val="both"/>
        <w:rPr>
          <w:rFonts w:ascii="Times New Roman" w:eastAsia="Times New Roman" w:hAnsi="Times New Roman" w:cs="Times New Roman"/>
          <w:sz w:val="28"/>
          <w:szCs w:val="28"/>
          <w:lang w:eastAsia="ru-RU"/>
        </w:rPr>
      </w:pPr>
      <w:r w:rsidRPr="00272B0B">
        <w:rPr>
          <w:rFonts w:ascii="Times New Roman" w:eastAsia="Times New Roman" w:hAnsi="Times New Roman" w:cs="Times New Roman"/>
          <w:sz w:val="28"/>
          <w:szCs w:val="28"/>
          <w:lang w:eastAsia="ru-RU"/>
        </w:rPr>
        <w:t>Д</w:t>
      </w:r>
      <w:r w:rsidR="008F19D2" w:rsidRPr="00272B0B">
        <w:rPr>
          <w:rFonts w:ascii="Times New Roman" w:eastAsia="Times New Roman" w:hAnsi="Times New Roman" w:cs="Times New Roman"/>
          <w:sz w:val="28"/>
          <w:szCs w:val="28"/>
          <w:lang w:eastAsia="ru-RU"/>
        </w:rPr>
        <w:t>одаткові витрати на адміністрування регулювання відсутні.</w:t>
      </w:r>
    </w:p>
    <w:p w:rsidR="008F19D2" w:rsidRPr="00C26AF3" w:rsidRDefault="008F19D2" w:rsidP="00A37FD2">
      <w:pPr>
        <w:spacing w:after="0" w:line="240" w:lineRule="auto"/>
        <w:ind w:firstLine="709"/>
        <w:jc w:val="both"/>
        <w:rPr>
          <w:rFonts w:ascii="Times New Roman" w:eastAsia="Times New Roman" w:hAnsi="Times New Roman" w:cs="Times New Roman"/>
          <w:sz w:val="28"/>
          <w:szCs w:val="28"/>
          <w:lang w:val="ru-RU" w:eastAsia="ru-RU"/>
        </w:rPr>
      </w:pPr>
      <w:r w:rsidRPr="00AA3B5B">
        <w:rPr>
          <w:rFonts w:ascii="Times New Roman" w:eastAsia="Times New Roman" w:hAnsi="Times New Roman" w:cs="Times New Roman"/>
          <w:iCs/>
          <w:sz w:val="28"/>
          <w:szCs w:val="28"/>
          <w:lang w:eastAsia="ru-RU"/>
        </w:rPr>
        <w:t>Витрати для суб’єктів господарювання, які виникають внаслідок дії регуляторного акта</w:t>
      </w:r>
      <w:r w:rsidR="005E482D">
        <w:rPr>
          <w:rFonts w:ascii="Times New Roman" w:eastAsia="Times New Roman" w:hAnsi="Times New Roman" w:cs="Times New Roman"/>
          <w:iCs/>
          <w:sz w:val="28"/>
          <w:szCs w:val="28"/>
          <w:lang w:eastAsia="ru-RU"/>
        </w:rPr>
        <w:t xml:space="preserve"> (М-тест додається</w:t>
      </w:r>
      <w:r w:rsidR="00C26AF3">
        <w:rPr>
          <w:rFonts w:ascii="Times New Roman" w:eastAsia="Times New Roman" w:hAnsi="Times New Roman" w:cs="Times New Roman"/>
          <w:iCs/>
          <w:sz w:val="28"/>
          <w:szCs w:val="28"/>
          <w:lang w:val="ru-RU" w:eastAsia="ru-RU"/>
        </w:rPr>
        <w:t>).</w:t>
      </w:r>
    </w:p>
    <w:p w:rsidR="005E482D" w:rsidRPr="0060614E" w:rsidRDefault="008F19D2" w:rsidP="00A37FD2">
      <w:pPr>
        <w:spacing w:after="0" w:line="240" w:lineRule="auto"/>
        <w:ind w:firstLine="709"/>
        <w:rPr>
          <w:rFonts w:ascii="Times New Roman" w:eastAsia="Times New Roman" w:hAnsi="Times New Roman" w:cs="Times New Roman"/>
          <w:sz w:val="24"/>
          <w:szCs w:val="24"/>
          <w:lang w:eastAsia="ru-RU"/>
        </w:rPr>
      </w:pPr>
      <w:r w:rsidRPr="0060614E">
        <w:rPr>
          <w:rFonts w:ascii="Times New Roman" w:eastAsia="Times New Roman" w:hAnsi="Times New Roman" w:cs="Times New Roman"/>
          <w:sz w:val="24"/>
          <w:szCs w:val="24"/>
          <w:lang w:eastAsia="ru-RU"/>
        </w:rPr>
        <w:t> </w:t>
      </w:r>
    </w:p>
    <w:p w:rsidR="005E482D" w:rsidRPr="005E482D" w:rsidRDefault="005E482D" w:rsidP="009B33EB">
      <w:pPr>
        <w:spacing w:after="0" w:line="240" w:lineRule="auto"/>
        <w:ind w:firstLine="708"/>
        <w:rPr>
          <w:rFonts w:ascii="Times New Roman" w:eastAsia="Times New Roman" w:hAnsi="Times New Roman" w:cs="Times New Roman"/>
          <w:sz w:val="28"/>
          <w:szCs w:val="28"/>
          <w:lang w:eastAsia="ru-RU"/>
        </w:rPr>
      </w:pPr>
      <w:r w:rsidRPr="005E482D">
        <w:rPr>
          <w:rFonts w:ascii="Times New Roman" w:eastAsia="Times New Roman" w:hAnsi="Times New Roman" w:cs="Times New Roman"/>
          <w:b/>
          <w:bCs/>
          <w:sz w:val="28"/>
          <w:szCs w:val="28"/>
          <w:lang w:eastAsia="ru-RU"/>
        </w:rPr>
        <w:t>VI</w:t>
      </w:r>
      <w:r w:rsidRPr="005E482D">
        <w:rPr>
          <w:rFonts w:ascii="Times New Roman" w:eastAsia="Times New Roman" w:hAnsi="Times New Roman" w:cs="Times New Roman"/>
          <w:b/>
          <w:bCs/>
          <w:sz w:val="28"/>
          <w:szCs w:val="28"/>
          <w:lang w:val="en-US" w:eastAsia="ru-RU"/>
        </w:rPr>
        <w:t>I</w:t>
      </w:r>
      <w:r w:rsidR="0028322C">
        <w:rPr>
          <w:rFonts w:ascii="Times New Roman" w:eastAsia="Times New Roman" w:hAnsi="Times New Roman" w:cs="Times New Roman"/>
          <w:b/>
          <w:bCs/>
          <w:sz w:val="28"/>
          <w:szCs w:val="28"/>
          <w:lang w:eastAsia="ru-RU"/>
        </w:rPr>
        <w:t>.</w:t>
      </w:r>
      <w:r w:rsidRPr="005E482D">
        <w:rPr>
          <w:rFonts w:ascii="Times New Roman" w:eastAsia="Times New Roman" w:hAnsi="Times New Roman" w:cs="Times New Roman"/>
          <w:b/>
          <w:bCs/>
          <w:sz w:val="28"/>
          <w:szCs w:val="28"/>
          <w:lang w:eastAsia="ru-RU"/>
        </w:rPr>
        <w:t xml:space="preserve"> Обґрунтування запропонованого строку дії регуляторного акта</w:t>
      </w:r>
    </w:p>
    <w:p w:rsidR="005E482D" w:rsidRPr="005E482D" w:rsidRDefault="005E482D" w:rsidP="005E482D">
      <w:pPr>
        <w:spacing w:after="0" w:line="240" w:lineRule="auto"/>
        <w:jc w:val="center"/>
        <w:rPr>
          <w:rFonts w:ascii="Times New Roman" w:eastAsia="Times New Roman" w:hAnsi="Times New Roman" w:cs="Times New Roman"/>
          <w:sz w:val="28"/>
          <w:szCs w:val="28"/>
          <w:lang w:eastAsia="ru-RU"/>
        </w:rPr>
      </w:pPr>
      <w:r w:rsidRPr="005E482D">
        <w:rPr>
          <w:rFonts w:ascii="Times New Roman" w:eastAsia="Times New Roman" w:hAnsi="Times New Roman" w:cs="Times New Roman"/>
          <w:sz w:val="28"/>
          <w:szCs w:val="28"/>
          <w:lang w:eastAsia="ru-RU"/>
        </w:rPr>
        <w:t> </w:t>
      </w:r>
    </w:p>
    <w:p w:rsidR="00004B43" w:rsidRPr="004D4D66" w:rsidRDefault="003B4473" w:rsidP="00356E3A">
      <w:pPr>
        <w:spacing w:after="0" w:line="240" w:lineRule="auto"/>
        <w:ind w:firstLine="708"/>
        <w:jc w:val="both"/>
        <w:rPr>
          <w:rFonts w:ascii="Times New Roman" w:hAnsi="Times New Roman" w:cs="Times New Roman"/>
          <w:sz w:val="28"/>
          <w:szCs w:val="28"/>
        </w:rPr>
      </w:pPr>
      <w:r w:rsidRPr="00004B43">
        <w:rPr>
          <w:rFonts w:ascii="Times New Roman" w:eastAsia="Times New Roman" w:hAnsi="Times New Roman" w:cs="Times New Roman"/>
          <w:sz w:val="28"/>
          <w:szCs w:val="28"/>
          <w:lang w:eastAsia="ru-RU"/>
        </w:rPr>
        <w:t>Орієнтовний т</w:t>
      </w:r>
      <w:r w:rsidR="005E482D" w:rsidRPr="00004B43">
        <w:rPr>
          <w:rFonts w:ascii="Times New Roman" w:eastAsia="Times New Roman" w:hAnsi="Times New Roman" w:cs="Times New Roman"/>
          <w:sz w:val="28"/>
          <w:szCs w:val="28"/>
          <w:lang w:eastAsia="ru-RU"/>
        </w:rPr>
        <w:t xml:space="preserve">ермін дії регуляторного акта становить </w:t>
      </w:r>
      <w:r w:rsidR="004B3601" w:rsidRPr="00004B43">
        <w:rPr>
          <w:rFonts w:ascii="Times New Roman" w:eastAsia="Times New Roman" w:hAnsi="Times New Roman" w:cs="Times New Roman"/>
          <w:sz w:val="28"/>
          <w:szCs w:val="28"/>
          <w:lang w:eastAsia="ru-RU"/>
        </w:rPr>
        <w:t>2</w:t>
      </w:r>
      <w:r w:rsidR="005E482D" w:rsidRPr="00004B43">
        <w:rPr>
          <w:rFonts w:ascii="Times New Roman" w:eastAsia="Times New Roman" w:hAnsi="Times New Roman" w:cs="Times New Roman"/>
          <w:sz w:val="28"/>
          <w:szCs w:val="28"/>
          <w:lang w:eastAsia="ru-RU"/>
        </w:rPr>
        <w:t xml:space="preserve"> рок</w:t>
      </w:r>
      <w:r w:rsidRPr="00004B43">
        <w:rPr>
          <w:rFonts w:ascii="Times New Roman" w:eastAsia="Times New Roman" w:hAnsi="Times New Roman" w:cs="Times New Roman"/>
          <w:sz w:val="28"/>
          <w:szCs w:val="28"/>
          <w:lang w:eastAsia="ru-RU"/>
        </w:rPr>
        <w:t>и</w:t>
      </w:r>
      <w:r w:rsidR="005E482D" w:rsidRPr="00004B43">
        <w:rPr>
          <w:rFonts w:ascii="Times New Roman" w:eastAsia="Times New Roman" w:hAnsi="Times New Roman" w:cs="Times New Roman"/>
          <w:sz w:val="28"/>
          <w:szCs w:val="28"/>
          <w:lang w:eastAsia="ru-RU"/>
        </w:rPr>
        <w:t>, проте можливий вплив зовнішніх чинників</w:t>
      </w:r>
      <w:r w:rsidR="00004B43">
        <w:rPr>
          <w:rFonts w:ascii="Times New Roman" w:eastAsia="Times New Roman" w:hAnsi="Times New Roman" w:cs="Times New Roman"/>
          <w:sz w:val="28"/>
          <w:szCs w:val="28"/>
          <w:lang w:eastAsia="ru-RU"/>
        </w:rPr>
        <w:t xml:space="preserve">. </w:t>
      </w:r>
      <w:r w:rsidR="00004B43" w:rsidRPr="00004B43">
        <w:rPr>
          <w:rFonts w:ascii="Times New Roman" w:hAnsi="Times New Roman" w:cs="Times New Roman"/>
          <w:sz w:val="28"/>
          <w:szCs w:val="28"/>
        </w:rPr>
        <w:t xml:space="preserve">Відповідно до п. 1.6 Методики розрахунку тарифів на послуги пасажирського автомобільного транспорту, яка затверджена Наказом Міністерства транспорту та зв’язку України № 1175 від 17.11.2009 року, та є обов’язковою для застосування під час встановлення регульованого тарифу органами виконавчої влади, перегляд рівня тарифів повинен </w:t>
      </w:r>
      <w:r w:rsidR="00432661">
        <w:rPr>
          <w:rFonts w:ascii="Times New Roman" w:hAnsi="Times New Roman" w:cs="Times New Roman"/>
          <w:sz w:val="28"/>
          <w:szCs w:val="28"/>
        </w:rPr>
        <w:t>здійснювалися</w:t>
      </w:r>
      <w:r w:rsidR="00004B43" w:rsidRPr="00004B43">
        <w:rPr>
          <w:rFonts w:ascii="Times New Roman" w:hAnsi="Times New Roman" w:cs="Times New Roman"/>
          <w:sz w:val="28"/>
          <w:szCs w:val="28"/>
        </w:rPr>
        <w:t xml:space="preserve"> у зв’язку зі зміною умов виробничої діяльності та реалізації Послуг, що не залежать від господарської діяльності перевізника, в тому числі в разі зміни вартості палива більш ніж на 10%. </w:t>
      </w:r>
      <w:r w:rsidR="00004B43" w:rsidRPr="00004B43">
        <w:rPr>
          <w:rFonts w:ascii="Times New Roman" w:eastAsia="Times New Roman" w:hAnsi="Times New Roman" w:cs="Times New Roman"/>
          <w:sz w:val="28"/>
          <w:szCs w:val="28"/>
          <w:lang w:eastAsia="ru-RU"/>
        </w:rPr>
        <w:t>У такому разі р</w:t>
      </w:r>
      <w:r w:rsidR="00432661">
        <w:rPr>
          <w:rFonts w:ascii="Times New Roman" w:eastAsia="Times New Roman" w:hAnsi="Times New Roman" w:cs="Times New Roman"/>
          <w:sz w:val="28"/>
          <w:szCs w:val="28"/>
          <w:lang w:eastAsia="ru-RU"/>
        </w:rPr>
        <w:t>егуляторн</w:t>
      </w:r>
      <w:r w:rsidR="00432661" w:rsidRPr="00F92C66">
        <w:rPr>
          <w:rFonts w:ascii="Times New Roman" w:eastAsia="Times New Roman" w:hAnsi="Times New Roman" w:cs="Times New Roman"/>
          <w:sz w:val="28"/>
          <w:szCs w:val="28"/>
          <w:lang w:eastAsia="ru-RU"/>
        </w:rPr>
        <w:t>ий акт буде переглянуте</w:t>
      </w:r>
      <w:r w:rsidR="00004B43" w:rsidRPr="00F92C66">
        <w:rPr>
          <w:rFonts w:ascii="Times New Roman" w:eastAsia="Times New Roman" w:hAnsi="Times New Roman" w:cs="Times New Roman"/>
          <w:sz w:val="28"/>
          <w:szCs w:val="28"/>
          <w:lang w:eastAsia="ru-RU"/>
        </w:rPr>
        <w:t xml:space="preserve"> із внесенням до нього відповідних змін або </w:t>
      </w:r>
      <w:r w:rsidR="00004B43" w:rsidRPr="004D4D66">
        <w:rPr>
          <w:rFonts w:ascii="Times New Roman" w:eastAsia="Times New Roman" w:hAnsi="Times New Roman" w:cs="Times New Roman"/>
          <w:sz w:val="28"/>
          <w:szCs w:val="28"/>
          <w:lang w:eastAsia="ru-RU"/>
        </w:rPr>
        <w:t>його скасуванням.</w:t>
      </w:r>
      <w:r w:rsidR="00004B43" w:rsidRPr="004D4D66">
        <w:rPr>
          <w:rFonts w:ascii="Times New Roman" w:hAnsi="Times New Roman" w:cs="Times New Roman"/>
          <w:sz w:val="28"/>
          <w:szCs w:val="28"/>
        </w:rPr>
        <w:t xml:space="preserve"> </w:t>
      </w:r>
    </w:p>
    <w:p w:rsidR="00111D3D" w:rsidRPr="00EC3181" w:rsidRDefault="00111D3D" w:rsidP="00356E3A">
      <w:pPr>
        <w:spacing w:after="0" w:line="240" w:lineRule="auto"/>
        <w:ind w:firstLine="708"/>
        <w:jc w:val="both"/>
        <w:rPr>
          <w:rFonts w:ascii="Times New Roman" w:eastAsia="Times New Roman" w:hAnsi="Times New Roman" w:cs="Times New Roman"/>
          <w:sz w:val="28"/>
          <w:szCs w:val="28"/>
          <w:lang w:eastAsia="ru-RU"/>
        </w:rPr>
      </w:pPr>
      <w:r w:rsidRPr="004D4D66">
        <w:rPr>
          <w:rFonts w:ascii="Times New Roman" w:eastAsia="Times New Roman" w:hAnsi="Times New Roman" w:cs="Times New Roman"/>
          <w:sz w:val="28"/>
          <w:szCs w:val="28"/>
          <w:lang w:eastAsia="ru-RU"/>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w:t>
      </w:r>
      <w:r w:rsidRPr="00004B43">
        <w:rPr>
          <w:rFonts w:ascii="Times New Roman" w:eastAsia="Times New Roman" w:hAnsi="Times New Roman" w:cs="Times New Roman"/>
          <w:sz w:val="28"/>
          <w:szCs w:val="28"/>
          <w:lang w:eastAsia="ru-RU"/>
        </w:rPr>
        <w:t>ми місцевого самоврядування, офіційно оприлюднюються в друкованих засобах масової</w:t>
      </w:r>
      <w:r w:rsidRPr="00EC3181">
        <w:rPr>
          <w:rFonts w:ascii="Times New Roman" w:eastAsia="Times New Roman" w:hAnsi="Times New Roman" w:cs="Times New Roman"/>
          <w:sz w:val="28"/>
          <w:szCs w:val="28"/>
          <w:lang w:eastAsia="ru-RU"/>
        </w:rPr>
        <w:t xml:space="preserve"> інформації.</w:t>
      </w:r>
    </w:p>
    <w:p w:rsidR="00111D3D" w:rsidRDefault="00111D3D" w:rsidP="00356E3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C3181">
        <w:rPr>
          <w:rFonts w:ascii="Times New Roman" w:eastAsia="Times New Roman" w:hAnsi="Times New Roman" w:cs="Times New Roman"/>
          <w:sz w:val="28"/>
          <w:szCs w:val="28"/>
          <w:lang w:eastAsia="ru-RU"/>
        </w:rPr>
        <w:t xml:space="preserve">Таким чином, рівень поінформованості суб'єктів господарювання (перевізників) та громадян міста з основних положень акта очікується на рівні 100% за рахунок </w:t>
      </w:r>
      <w:r w:rsidRPr="00EC3181">
        <w:rPr>
          <w:rFonts w:ascii="Times New Roman" w:eastAsia="Times New Roman" w:hAnsi="Times New Roman" w:cs="Times New Roman"/>
          <w:color w:val="000000" w:themeColor="text1"/>
          <w:sz w:val="28"/>
          <w:szCs w:val="28"/>
          <w:lang w:eastAsia="ru-RU"/>
        </w:rPr>
        <w:t>оприлюднення регуляторного акт</w:t>
      </w:r>
      <w:r w:rsidR="001B75CE" w:rsidRPr="00CF03A6">
        <w:rPr>
          <w:rFonts w:ascii="Times New Roman" w:eastAsia="Times New Roman" w:hAnsi="Times New Roman" w:cs="Times New Roman"/>
          <w:color w:val="000000" w:themeColor="text1"/>
          <w:sz w:val="28"/>
          <w:szCs w:val="28"/>
          <w:lang w:eastAsia="ru-RU"/>
        </w:rPr>
        <w:t>а</w:t>
      </w:r>
      <w:r w:rsidRPr="00EC3181">
        <w:rPr>
          <w:rFonts w:ascii="Times New Roman" w:eastAsia="Times New Roman" w:hAnsi="Times New Roman" w:cs="Times New Roman"/>
          <w:color w:val="000000" w:themeColor="text1"/>
          <w:sz w:val="28"/>
          <w:szCs w:val="28"/>
          <w:lang w:eastAsia="ru-RU"/>
        </w:rPr>
        <w:t xml:space="preserve"> в мережі Інтернет на офіційному веб-с</w:t>
      </w:r>
      <w:r w:rsidR="00F71C1F">
        <w:rPr>
          <w:rFonts w:ascii="Times New Roman" w:eastAsia="Times New Roman" w:hAnsi="Times New Roman" w:cs="Times New Roman"/>
          <w:color w:val="000000" w:themeColor="text1"/>
          <w:sz w:val="28"/>
          <w:szCs w:val="28"/>
          <w:lang w:eastAsia="ru-RU"/>
        </w:rPr>
        <w:t xml:space="preserve">айті </w:t>
      </w:r>
      <w:r w:rsidR="006C276F">
        <w:rPr>
          <w:rFonts w:ascii="Times New Roman" w:eastAsia="Times New Roman" w:hAnsi="Times New Roman" w:cs="Times New Roman"/>
          <w:color w:val="000000" w:themeColor="text1"/>
          <w:sz w:val="28"/>
          <w:szCs w:val="28"/>
          <w:lang w:eastAsia="ru-RU"/>
        </w:rPr>
        <w:t xml:space="preserve">Новомосковської </w:t>
      </w:r>
      <w:r w:rsidR="00F71C1F">
        <w:rPr>
          <w:rFonts w:ascii="Times New Roman" w:eastAsia="Times New Roman" w:hAnsi="Times New Roman" w:cs="Times New Roman"/>
          <w:color w:val="000000" w:themeColor="text1"/>
          <w:sz w:val="28"/>
          <w:szCs w:val="28"/>
          <w:lang w:eastAsia="ru-RU"/>
        </w:rPr>
        <w:t xml:space="preserve">міської ради </w:t>
      </w:r>
      <w:r w:rsidR="006C276F" w:rsidRPr="00A520C8">
        <w:rPr>
          <w:rFonts w:ascii="Times New Roman" w:hAnsi="Times New Roman" w:cs="Times New Roman"/>
          <w:sz w:val="28"/>
          <w:szCs w:val="28"/>
        </w:rPr>
        <w:t>(</w:t>
      </w:r>
      <w:hyperlink r:id="rId8" w:history="1">
        <w:r w:rsidR="007430D5" w:rsidRPr="000D5C13">
          <w:rPr>
            <w:rStyle w:val="a8"/>
            <w:rFonts w:ascii="Times New Roman" w:hAnsi="Times New Roman" w:cs="Times New Roman"/>
            <w:sz w:val="28"/>
            <w:szCs w:val="28"/>
          </w:rPr>
          <w:t>https://novomoskovsk-rada.dp.gov.ua</w:t>
        </w:r>
      </w:hyperlink>
      <w:r w:rsidR="007430D5">
        <w:rPr>
          <w:rFonts w:ascii="Times New Roman" w:hAnsi="Times New Roman" w:cs="Times New Roman"/>
          <w:sz w:val="28"/>
          <w:szCs w:val="28"/>
        </w:rPr>
        <w:t xml:space="preserve">) </w:t>
      </w:r>
      <w:r w:rsidRPr="00EC3181">
        <w:rPr>
          <w:rFonts w:ascii="Times New Roman" w:eastAsia="Times New Roman" w:hAnsi="Times New Roman" w:cs="Times New Roman"/>
          <w:color w:val="000000" w:themeColor="text1"/>
          <w:sz w:val="28"/>
          <w:szCs w:val="28"/>
          <w:lang w:eastAsia="ru-RU"/>
        </w:rPr>
        <w:t xml:space="preserve">та у </w:t>
      </w:r>
      <w:r w:rsidR="00334771">
        <w:rPr>
          <w:rFonts w:ascii="Times New Roman" w:eastAsia="Times New Roman" w:hAnsi="Times New Roman" w:cs="Times New Roman"/>
          <w:color w:val="000000" w:themeColor="text1"/>
          <w:sz w:val="28"/>
          <w:szCs w:val="28"/>
          <w:lang w:eastAsia="ru-RU"/>
        </w:rPr>
        <w:t>засобах масової інформації.</w:t>
      </w:r>
    </w:p>
    <w:p w:rsidR="005C760C" w:rsidRDefault="005C760C" w:rsidP="00356E3A">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2B49F3" w:rsidRDefault="002B49F3" w:rsidP="00356E3A">
      <w:pPr>
        <w:spacing w:after="0" w:line="240" w:lineRule="auto"/>
        <w:ind w:firstLine="708"/>
        <w:jc w:val="center"/>
        <w:rPr>
          <w:rFonts w:ascii="Times New Roman" w:eastAsia="Times New Roman" w:hAnsi="Times New Roman" w:cs="Times New Roman"/>
          <w:b/>
          <w:bCs/>
          <w:sz w:val="28"/>
          <w:szCs w:val="28"/>
          <w:lang w:eastAsia="ru-RU"/>
        </w:rPr>
      </w:pPr>
    </w:p>
    <w:p w:rsidR="008F19D2" w:rsidRPr="00EC3181" w:rsidRDefault="005E482D" w:rsidP="00356E3A">
      <w:pPr>
        <w:spacing w:after="0" w:line="240" w:lineRule="auto"/>
        <w:ind w:firstLine="708"/>
        <w:jc w:val="center"/>
        <w:rPr>
          <w:rFonts w:ascii="Times New Roman" w:eastAsia="Times New Roman" w:hAnsi="Times New Roman" w:cs="Times New Roman"/>
          <w:sz w:val="28"/>
          <w:szCs w:val="28"/>
          <w:lang w:eastAsia="ru-RU"/>
        </w:rPr>
      </w:pPr>
      <w:r w:rsidRPr="000F2975">
        <w:rPr>
          <w:rFonts w:ascii="Times New Roman" w:eastAsia="Times New Roman" w:hAnsi="Times New Roman" w:cs="Times New Roman"/>
          <w:b/>
          <w:bCs/>
          <w:sz w:val="28"/>
          <w:szCs w:val="28"/>
          <w:lang w:eastAsia="ru-RU"/>
        </w:rPr>
        <w:t>VII</w:t>
      </w:r>
      <w:r w:rsidRPr="000F2975">
        <w:rPr>
          <w:rFonts w:ascii="Times New Roman" w:eastAsia="Times New Roman" w:hAnsi="Times New Roman" w:cs="Times New Roman"/>
          <w:b/>
          <w:bCs/>
          <w:sz w:val="28"/>
          <w:szCs w:val="28"/>
          <w:lang w:val="en-US" w:eastAsia="ru-RU"/>
        </w:rPr>
        <w:t>I</w:t>
      </w:r>
      <w:r w:rsidRPr="000F2975">
        <w:rPr>
          <w:rFonts w:ascii="Times New Roman" w:eastAsia="Times New Roman" w:hAnsi="Times New Roman" w:cs="Times New Roman"/>
          <w:b/>
          <w:bCs/>
          <w:sz w:val="28"/>
          <w:szCs w:val="28"/>
          <w:lang w:eastAsia="ru-RU"/>
        </w:rPr>
        <w:t>.</w:t>
      </w:r>
      <w:r w:rsidR="008F19D2" w:rsidRPr="00EC3181">
        <w:rPr>
          <w:rFonts w:ascii="Times New Roman" w:eastAsia="Times New Roman" w:hAnsi="Times New Roman" w:cs="Times New Roman"/>
          <w:b/>
          <w:bCs/>
          <w:sz w:val="28"/>
          <w:szCs w:val="28"/>
          <w:lang w:eastAsia="ru-RU"/>
        </w:rPr>
        <w:t xml:space="preserve"> Визначення показників результативності акта</w:t>
      </w:r>
    </w:p>
    <w:p w:rsidR="008F19D2" w:rsidRPr="00800D5A" w:rsidRDefault="008F19D2" w:rsidP="00356E3A">
      <w:pPr>
        <w:spacing w:after="0" w:line="240" w:lineRule="auto"/>
        <w:jc w:val="center"/>
        <w:rPr>
          <w:rFonts w:ascii="Times New Roman" w:eastAsia="Times New Roman" w:hAnsi="Times New Roman" w:cs="Times New Roman"/>
          <w:sz w:val="28"/>
          <w:szCs w:val="28"/>
          <w:lang w:val="ru-RU" w:eastAsia="ru-RU"/>
        </w:rPr>
      </w:pPr>
    </w:p>
    <w:p w:rsidR="008F19D2" w:rsidRDefault="005C6D54" w:rsidP="00356E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F19D2" w:rsidRPr="00EC3181">
        <w:rPr>
          <w:rFonts w:ascii="Times New Roman" w:eastAsia="Times New Roman" w:hAnsi="Times New Roman" w:cs="Times New Roman"/>
          <w:sz w:val="28"/>
          <w:szCs w:val="28"/>
          <w:lang w:eastAsia="ru-RU"/>
        </w:rPr>
        <w:t>Для відстеження результативності дії регуляторного акта визначено такі показники:</w:t>
      </w:r>
    </w:p>
    <w:p w:rsidR="001D05A0" w:rsidRDefault="001D05A0" w:rsidP="00356E3A">
      <w:pPr>
        <w:spacing w:after="0" w:line="240" w:lineRule="auto"/>
        <w:ind w:firstLine="708"/>
        <w:jc w:val="center"/>
        <w:rPr>
          <w:rFonts w:ascii="Times New Roman" w:eastAsia="Times New Roman" w:hAnsi="Times New Roman" w:cs="Times New Roman"/>
          <w:b/>
          <w:bCs/>
          <w:sz w:val="28"/>
          <w:szCs w:val="28"/>
          <w:lang w:eastAsia="ru-RU"/>
        </w:rPr>
      </w:pPr>
    </w:p>
    <w:p w:rsidR="00A379A5" w:rsidRDefault="00A379A5" w:rsidP="00356E3A">
      <w:pPr>
        <w:spacing w:after="0" w:line="240" w:lineRule="auto"/>
        <w:ind w:firstLine="708"/>
        <w:jc w:val="center"/>
        <w:rPr>
          <w:rFonts w:ascii="Times New Roman" w:eastAsia="Times New Roman" w:hAnsi="Times New Roman" w:cs="Times New Roman"/>
          <w:b/>
          <w:bCs/>
          <w:sz w:val="28"/>
          <w:szCs w:val="28"/>
          <w:lang w:eastAsia="ru-RU"/>
        </w:rPr>
      </w:pPr>
      <w:r w:rsidRPr="00EC3181">
        <w:rPr>
          <w:rFonts w:ascii="Times New Roman" w:eastAsia="Times New Roman" w:hAnsi="Times New Roman" w:cs="Times New Roman"/>
          <w:b/>
          <w:bCs/>
          <w:sz w:val="28"/>
          <w:szCs w:val="28"/>
          <w:lang w:eastAsia="ru-RU"/>
        </w:rPr>
        <w:lastRenderedPageBreak/>
        <w:t>Показники результативності</w:t>
      </w:r>
      <w:r w:rsidR="008868B6">
        <w:rPr>
          <w:rFonts w:ascii="Times New Roman" w:eastAsia="Times New Roman" w:hAnsi="Times New Roman" w:cs="Times New Roman"/>
          <w:b/>
          <w:bCs/>
          <w:sz w:val="28"/>
          <w:szCs w:val="28"/>
          <w:lang w:eastAsia="ru-RU"/>
        </w:rPr>
        <w:t>:</w:t>
      </w:r>
    </w:p>
    <w:p w:rsidR="002B49F3" w:rsidRDefault="002B49F3" w:rsidP="00356E3A">
      <w:pPr>
        <w:spacing w:after="0" w:line="240" w:lineRule="auto"/>
        <w:ind w:firstLine="708"/>
        <w:jc w:val="center"/>
        <w:rPr>
          <w:rFonts w:ascii="Times New Roman" w:eastAsia="Times New Roman" w:hAnsi="Times New Roman" w:cs="Times New Roman"/>
          <w:b/>
          <w:bCs/>
          <w:sz w:val="28"/>
          <w:szCs w:val="28"/>
          <w:lang w:eastAsia="ru-RU"/>
        </w:rPr>
      </w:pPr>
    </w:p>
    <w:p w:rsidR="002B49F3" w:rsidRDefault="002B49F3" w:rsidP="00356E3A">
      <w:pPr>
        <w:spacing w:after="0" w:line="240" w:lineRule="auto"/>
        <w:ind w:firstLine="708"/>
        <w:jc w:val="center"/>
        <w:rPr>
          <w:rFonts w:ascii="Times New Roman" w:eastAsia="Times New Roman" w:hAnsi="Times New Roman" w:cs="Times New Roman"/>
          <w:sz w:val="28"/>
          <w:szCs w:val="28"/>
          <w:lang w:eastAsia="ru-RU"/>
        </w:rPr>
      </w:pPr>
      <w:bookmarkStart w:id="8" w:name="_GoBack"/>
      <w:bookmarkEnd w:id="8"/>
    </w:p>
    <w:tbl>
      <w:tblPr>
        <w:tblStyle w:val="ad"/>
        <w:tblW w:w="9923" w:type="dxa"/>
        <w:tblInd w:w="-176" w:type="dxa"/>
        <w:tblLayout w:type="fixed"/>
        <w:tblLook w:val="04A0" w:firstRow="1" w:lastRow="0" w:firstColumn="1" w:lastColumn="0" w:noHBand="0" w:noVBand="1"/>
      </w:tblPr>
      <w:tblGrid>
        <w:gridCol w:w="6947"/>
        <w:gridCol w:w="1559"/>
        <w:gridCol w:w="1417"/>
      </w:tblGrid>
      <w:tr w:rsidR="007E74E2" w:rsidTr="007B5BD4">
        <w:tc>
          <w:tcPr>
            <w:tcW w:w="6947" w:type="dxa"/>
          </w:tcPr>
          <w:p w:rsidR="007E74E2" w:rsidRPr="00216573" w:rsidRDefault="007E74E2" w:rsidP="00356E3A">
            <w:pPr>
              <w:jc w:val="both"/>
              <w:rPr>
                <w:rFonts w:ascii="Times New Roman" w:eastAsia="Times New Roman" w:hAnsi="Times New Roman" w:cs="Times New Roman"/>
                <w:sz w:val="28"/>
                <w:szCs w:val="28"/>
                <w:lang w:eastAsia="ru-RU"/>
              </w:rPr>
            </w:pPr>
            <w:r w:rsidRPr="00216573">
              <w:rPr>
                <w:rFonts w:ascii="Times New Roman" w:eastAsia="Times New Roman" w:hAnsi="Times New Roman" w:cs="Times New Roman"/>
                <w:b/>
                <w:bCs/>
                <w:sz w:val="28"/>
                <w:szCs w:val="28"/>
                <w:lang w:eastAsia="ru-RU"/>
              </w:rPr>
              <w:t>Показник</w:t>
            </w:r>
          </w:p>
        </w:tc>
        <w:tc>
          <w:tcPr>
            <w:tcW w:w="1559" w:type="dxa"/>
          </w:tcPr>
          <w:p w:rsidR="007E74E2" w:rsidRPr="00216573" w:rsidRDefault="00CC77C6" w:rsidP="00356E3A">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2022</w:t>
            </w:r>
            <w:r w:rsidR="007E74E2" w:rsidRPr="00216573">
              <w:rPr>
                <w:rFonts w:ascii="Times New Roman" w:eastAsia="Times New Roman" w:hAnsi="Times New Roman" w:cs="Times New Roman"/>
                <w:b/>
                <w:bCs/>
                <w:sz w:val="28"/>
                <w:szCs w:val="28"/>
                <w:lang w:eastAsia="ru-RU"/>
              </w:rPr>
              <w:t xml:space="preserve"> рік</w:t>
            </w:r>
          </w:p>
          <w:p w:rsidR="007E74E2" w:rsidRPr="00216573" w:rsidRDefault="007E74E2" w:rsidP="00356E3A">
            <w:pPr>
              <w:jc w:val="center"/>
              <w:rPr>
                <w:rFonts w:ascii="Times New Roman" w:eastAsia="Times New Roman" w:hAnsi="Times New Roman" w:cs="Times New Roman"/>
                <w:sz w:val="28"/>
                <w:szCs w:val="28"/>
                <w:lang w:eastAsia="ru-RU"/>
              </w:rPr>
            </w:pPr>
          </w:p>
          <w:p w:rsidR="003B4473" w:rsidRPr="00216573" w:rsidRDefault="003B4473" w:rsidP="00356E3A">
            <w:pPr>
              <w:jc w:val="center"/>
              <w:rPr>
                <w:rFonts w:ascii="Times New Roman" w:eastAsia="Times New Roman" w:hAnsi="Times New Roman" w:cs="Times New Roman"/>
                <w:b/>
                <w:sz w:val="28"/>
                <w:szCs w:val="28"/>
                <w:lang w:eastAsia="ru-RU"/>
              </w:rPr>
            </w:pPr>
            <w:r w:rsidRPr="00216573">
              <w:rPr>
                <w:rFonts w:ascii="Times New Roman" w:eastAsia="Times New Roman" w:hAnsi="Times New Roman" w:cs="Times New Roman"/>
                <w:b/>
                <w:sz w:val="28"/>
                <w:szCs w:val="28"/>
                <w:lang w:eastAsia="ru-RU"/>
              </w:rPr>
              <w:t>(факт)</w:t>
            </w:r>
          </w:p>
        </w:tc>
        <w:tc>
          <w:tcPr>
            <w:tcW w:w="1417" w:type="dxa"/>
          </w:tcPr>
          <w:p w:rsidR="007E74E2" w:rsidRPr="00216573" w:rsidRDefault="00245F8C" w:rsidP="00356E3A">
            <w:pPr>
              <w:jc w:val="center"/>
              <w:rPr>
                <w:rFonts w:ascii="Times New Roman" w:eastAsia="Times New Roman" w:hAnsi="Times New Roman" w:cs="Times New Roman"/>
                <w:b/>
                <w:sz w:val="28"/>
                <w:szCs w:val="28"/>
                <w:lang w:eastAsia="ru-RU"/>
              </w:rPr>
            </w:pPr>
            <w:r w:rsidRPr="00216573">
              <w:rPr>
                <w:rFonts w:ascii="Times New Roman" w:eastAsia="Times New Roman" w:hAnsi="Times New Roman" w:cs="Times New Roman"/>
                <w:b/>
                <w:sz w:val="28"/>
                <w:szCs w:val="28"/>
                <w:lang w:eastAsia="ru-RU"/>
              </w:rPr>
              <w:t>2</w:t>
            </w:r>
            <w:r w:rsidR="009B11EE" w:rsidRPr="00216573">
              <w:rPr>
                <w:rFonts w:ascii="Times New Roman" w:eastAsia="Times New Roman" w:hAnsi="Times New Roman" w:cs="Times New Roman"/>
                <w:b/>
                <w:sz w:val="28"/>
                <w:szCs w:val="28"/>
                <w:lang w:eastAsia="ru-RU"/>
              </w:rPr>
              <w:t xml:space="preserve"> роки</w:t>
            </w:r>
          </w:p>
          <w:p w:rsidR="007E74E2" w:rsidRPr="00216573" w:rsidRDefault="007E74E2" w:rsidP="00356E3A">
            <w:pPr>
              <w:jc w:val="center"/>
              <w:rPr>
                <w:rFonts w:ascii="Times New Roman" w:eastAsia="Times New Roman" w:hAnsi="Times New Roman" w:cs="Times New Roman"/>
                <w:sz w:val="28"/>
                <w:szCs w:val="28"/>
                <w:lang w:eastAsia="ru-RU"/>
              </w:rPr>
            </w:pPr>
            <w:r w:rsidRPr="00216573">
              <w:rPr>
                <w:rFonts w:ascii="Times New Roman" w:eastAsia="Times New Roman" w:hAnsi="Times New Roman" w:cs="Times New Roman"/>
                <w:b/>
                <w:sz w:val="28"/>
                <w:szCs w:val="28"/>
                <w:lang w:eastAsia="ru-RU"/>
              </w:rPr>
              <w:t>(очікува</w:t>
            </w:r>
            <w:r w:rsidR="003B4473" w:rsidRPr="00216573">
              <w:rPr>
                <w:rFonts w:ascii="Times New Roman" w:eastAsia="Times New Roman" w:hAnsi="Times New Roman" w:cs="Times New Roman"/>
                <w:b/>
                <w:sz w:val="28"/>
                <w:szCs w:val="28"/>
                <w:lang w:eastAsia="ru-RU"/>
              </w:rPr>
              <w:t>-</w:t>
            </w:r>
            <w:r w:rsidRPr="00216573">
              <w:rPr>
                <w:rFonts w:ascii="Times New Roman" w:eastAsia="Times New Roman" w:hAnsi="Times New Roman" w:cs="Times New Roman"/>
                <w:b/>
                <w:sz w:val="28"/>
                <w:szCs w:val="28"/>
                <w:lang w:eastAsia="ru-RU"/>
              </w:rPr>
              <w:t>не)</w:t>
            </w:r>
          </w:p>
        </w:tc>
      </w:tr>
      <w:tr w:rsidR="007E74E2" w:rsidTr="007B5BD4">
        <w:tc>
          <w:tcPr>
            <w:tcW w:w="6947" w:type="dxa"/>
          </w:tcPr>
          <w:p w:rsidR="007E74E2" w:rsidRPr="00EC3181" w:rsidRDefault="007E74E2" w:rsidP="00356E3A">
            <w:pPr>
              <w:jc w:val="both"/>
              <w:rPr>
                <w:rFonts w:ascii="Times New Roman" w:eastAsia="Times New Roman" w:hAnsi="Times New Roman" w:cs="Times New Roman"/>
                <w:b/>
                <w:bCs/>
                <w:sz w:val="28"/>
                <w:szCs w:val="28"/>
                <w:lang w:eastAsia="ru-RU"/>
              </w:rPr>
            </w:pPr>
            <w:r w:rsidRPr="00EC3181">
              <w:rPr>
                <w:rFonts w:ascii="Times New Roman" w:eastAsia="Times New Roman" w:hAnsi="Times New Roman" w:cs="Times New Roman"/>
                <w:b/>
                <w:bCs/>
                <w:iCs/>
                <w:sz w:val="28"/>
                <w:szCs w:val="28"/>
                <w:lang w:eastAsia="ru-RU"/>
              </w:rPr>
              <w:t>Кількісні</w:t>
            </w:r>
            <w:r w:rsidR="000F2975">
              <w:rPr>
                <w:rFonts w:ascii="Times New Roman" w:eastAsia="Times New Roman" w:hAnsi="Times New Roman" w:cs="Times New Roman"/>
                <w:b/>
                <w:bCs/>
                <w:iCs/>
                <w:sz w:val="28"/>
                <w:szCs w:val="28"/>
                <w:lang w:eastAsia="ru-RU"/>
              </w:rPr>
              <w:t>:</w:t>
            </w:r>
          </w:p>
        </w:tc>
        <w:tc>
          <w:tcPr>
            <w:tcW w:w="1559" w:type="dxa"/>
          </w:tcPr>
          <w:p w:rsidR="007E74E2" w:rsidRPr="00EC3181" w:rsidRDefault="007E74E2" w:rsidP="00356E3A">
            <w:pPr>
              <w:jc w:val="both"/>
              <w:rPr>
                <w:rFonts w:ascii="Times New Roman" w:eastAsia="Times New Roman" w:hAnsi="Times New Roman" w:cs="Times New Roman"/>
                <w:b/>
                <w:bCs/>
                <w:sz w:val="28"/>
                <w:szCs w:val="28"/>
                <w:lang w:eastAsia="ru-RU"/>
              </w:rPr>
            </w:pPr>
          </w:p>
        </w:tc>
        <w:tc>
          <w:tcPr>
            <w:tcW w:w="1417" w:type="dxa"/>
          </w:tcPr>
          <w:p w:rsidR="007E74E2" w:rsidRPr="00EC3181" w:rsidRDefault="007E74E2" w:rsidP="00356E3A">
            <w:pPr>
              <w:jc w:val="both"/>
              <w:rPr>
                <w:rFonts w:ascii="Times New Roman" w:eastAsia="Times New Roman" w:hAnsi="Times New Roman" w:cs="Times New Roman"/>
                <w:b/>
                <w:bCs/>
                <w:sz w:val="28"/>
                <w:szCs w:val="28"/>
                <w:lang w:eastAsia="ru-RU"/>
              </w:rPr>
            </w:pPr>
          </w:p>
        </w:tc>
      </w:tr>
      <w:tr w:rsidR="007E74E2" w:rsidTr="007B5BD4">
        <w:tc>
          <w:tcPr>
            <w:tcW w:w="6947" w:type="dxa"/>
          </w:tcPr>
          <w:p w:rsidR="007E74E2" w:rsidRPr="00EC3181" w:rsidRDefault="007E74E2" w:rsidP="00356E3A">
            <w:pPr>
              <w:jc w:val="both"/>
              <w:rPr>
                <w:rFonts w:ascii="Times New Roman" w:eastAsia="Times New Roman" w:hAnsi="Times New Roman" w:cs="Times New Roman"/>
                <w:b/>
                <w:bCs/>
                <w:iCs/>
                <w:sz w:val="28"/>
                <w:szCs w:val="28"/>
                <w:lang w:eastAsia="ru-RU"/>
              </w:rPr>
            </w:pPr>
            <w:r w:rsidRPr="00EC3181">
              <w:rPr>
                <w:rFonts w:ascii="Times New Roman" w:eastAsia="Times New Roman" w:hAnsi="Times New Roman" w:cs="Times New Roman"/>
                <w:sz w:val="28"/>
                <w:szCs w:val="28"/>
                <w:lang w:eastAsia="ru-RU"/>
              </w:rPr>
              <w:t>Кількість діючих міських автобусних маршрутів</w:t>
            </w:r>
          </w:p>
        </w:tc>
        <w:tc>
          <w:tcPr>
            <w:tcW w:w="1559" w:type="dxa"/>
          </w:tcPr>
          <w:p w:rsidR="007E74E2" w:rsidRPr="009B11EE" w:rsidRDefault="00125344" w:rsidP="00356E3A">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1417" w:type="dxa"/>
          </w:tcPr>
          <w:p w:rsidR="007E74E2" w:rsidRPr="009B11EE" w:rsidRDefault="00C15269" w:rsidP="00356E3A">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125344">
              <w:rPr>
                <w:rFonts w:ascii="Times New Roman" w:eastAsia="Times New Roman" w:hAnsi="Times New Roman" w:cs="Times New Roman"/>
                <w:bCs/>
                <w:sz w:val="28"/>
                <w:szCs w:val="28"/>
                <w:lang w:eastAsia="ru-RU"/>
              </w:rPr>
              <w:t>3</w:t>
            </w:r>
          </w:p>
        </w:tc>
      </w:tr>
      <w:tr w:rsidR="007E74E2" w:rsidTr="007B5BD4">
        <w:tc>
          <w:tcPr>
            <w:tcW w:w="6947" w:type="dxa"/>
          </w:tcPr>
          <w:p w:rsidR="007E74E2" w:rsidRPr="00491DAC" w:rsidRDefault="0000144B" w:rsidP="00356E3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Обсяг </w:t>
            </w:r>
            <w:r w:rsidR="00491DAC">
              <w:rPr>
                <w:rFonts w:ascii="Times New Roman" w:eastAsia="Times New Roman" w:hAnsi="Times New Roman" w:cs="Times New Roman"/>
                <w:sz w:val="28"/>
                <w:szCs w:val="28"/>
                <w:lang w:eastAsia="ru-RU"/>
              </w:rPr>
              <w:t>робіт з капітал</w:t>
            </w:r>
            <w:r w:rsidR="007A793C">
              <w:rPr>
                <w:rFonts w:ascii="Times New Roman" w:eastAsia="Times New Roman" w:hAnsi="Times New Roman" w:cs="Times New Roman"/>
                <w:sz w:val="28"/>
                <w:szCs w:val="28"/>
                <w:lang w:eastAsia="ru-RU"/>
              </w:rPr>
              <w:t>ьного ремонту рухомого складу (грн.</w:t>
            </w:r>
            <w:r w:rsidR="00491DAC">
              <w:rPr>
                <w:rFonts w:ascii="Times New Roman" w:eastAsia="Times New Roman" w:hAnsi="Times New Roman" w:cs="Times New Roman"/>
                <w:sz w:val="28"/>
                <w:szCs w:val="28"/>
                <w:lang w:eastAsia="ru-RU"/>
              </w:rPr>
              <w:t>)</w:t>
            </w:r>
          </w:p>
        </w:tc>
        <w:tc>
          <w:tcPr>
            <w:tcW w:w="1559" w:type="dxa"/>
          </w:tcPr>
          <w:p w:rsidR="007E74E2" w:rsidRPr="00AB1A38" w:rsidRDefault="00920848" w:rsidP="007C68F1">
            <w:pPr>
              <w:jc w:val="center"/>
              <w:rPr>
                <w:rFonts w:ascii="Times New Roman" w:eastAsia="Times New Roman" w:hAnsi="Times New Roman" w:cs="Times New Roman"/>
                <w:bCs/>
                <w:sz w:val="28"/>
                <w:szCs w:val="28"/>
                <w:lang w:eastAsia="ru-RU"/>
              </w:rPr>
            </w:pPr>
            <w:r w:rsidRPr="00AB1A38">
              <w:rPr>
                <w:rFonts w:ascii="Times New Roman" w:eastAsia="Times New Roman" w:hAnsi="Times New Roman" w:cs="Times New Roman"/>
                <w:bCs/>
                <w:sz w:val="28"/>
                <w:szCs w:val="28"/>
                <w:lang w:eastAsia="ru-RU"/>
              </w:rPr>
              <w:t>1</w:t>
            </w:r>
            <w:r w:rsidR="007C68F1" w:rsidRPr="00AB1A38">
              <w:rPr>
                <w:rFonts w:ascii="Times New Roman" w:eastAsia="Times New Roman" w:hAnsi="Times New Roman" w:cs="Times New Roman"/>
                <w:bCs/>
                <w:sz w:val="28"/>
                <w:szCs w:val="28"/>
                <w:lang w:eastAsia="ru-RU"/>
              </w:rPr>
              <w:t> 113 849</w:t>
            </w:r>
          </w:p>
        </w:tc>
        <w:tc>
          <w:tcPr>
            <w:tcW w:w="1417" w:type="dxa"/>
          </w:tcPr>
          <w:p w:rsidR="007E74E2" w:rsidRPr="00AB1A38" w:rsidRDefault="007C68F1" w:rsidP="00356E3A">
            <w:pPr>
              <w:jc w:val="center"/>
              <w:rPr>
                <w:rFonts w:ascii="Times New Roman" w:eastAsia="Times New Roman" w:hAnsi="Times New Roman" w:cs="Times New Roman"/>
                <w:bCs/>
                <w:sz w:val="28"/>
                <w:szCs w:val="28"/>
                <w:lang w:eastAsia="ru-RU"/>
              </w:rPr>
            </w:pPr>
            <w:r w:rsidRPr="00AB1A38">
              <w:rPr>
                <w:rFonts w:ascii="Times New Roman" w:eastAsia="Times New Roman" w:hAnsi="Times New Roman" w:cs="Times New Roman"/>
                <w:bCs/>
                <w:sz w:val="28"/>
                <w:szCs w:val="28"/>
                <w:lang w:eastAsia="ru-RU"/>
              </w:rPr>
              <w:t>1 8</w:t>
            </w:r>
            <w:r w:rsidR="007A793C" w:rsidRPr="00AB1A38">
              <w:rPr>
                <w:rFonts w:ascii="Times New Roman" w:eastAsia="Times New Roman" w:hAnsi="Times New Roman" w:cs="Times New Roman"/>
                <w:bCs/>
                <w:sz w:val="28"/>
                <w:szCs w:val="28"/>
                <w:lang w:eastAsia="ru-RU"/>
              </w:rPr>
              <w:t>00 000</w:t>
            </w:r>
          </w:p>
        </w:tc>
      </w:tr>
      <w:tr w:rsidR="007E74E2" w:rsidTr="007B5BD4">
        <w:tc>
          <w:tcPr>
            <w:tcW w:w="6947" w:type="dxa"/>
          </w:tcPr>
          <w:p w:rsidR="007E74E2" w:rsidRPr="00EC3181" w:rsidRDefault="007E74E2" w:rsidP="00356E3A">
            <w:pPr>
              <w:jc w:val="both"/>
              <w:rPr>
                <w:rFonts w:ascii="Times New Roman" w:eastAsia="Times New Roman" w:hAnsi="Times New Roman" w:cs="Times New Roman"/>
                <w:sz w:val="28"/>
                <w:szCs w:val="28"/>
                <w:lang w:eastAsia="ru-RU"/>
              </w:rPr>
            </w:pPr>
            <w:r w:rsidRPr="00EC3181">
              <w:rPr>
                <w:rFonts w:ascii="Times New Roman" w:eastAsia="Times New Roman" w:hAnsi="Times New Roman" w:cs="Times New Roman"/>
                <w:sz w:val="28"/>
                <w:szCs w:val="28"/>
                <w:lang w:eastAsia="ru-RU"/>
              </w:rPr>
              <w:t>Кількість автобусів, які виконують перевезення пасажирів на міських маршрутах</w:t>
            </w:r>
          </w:p>
        </w:tc>
        <w:tc>
          <w:tcPr>
            <w:tcW w:w="1559" w:type="dxa"/>
          </w:tcPr>
          <w:p w:rsidR="007E74E2" w:rsidRPr="009B11EE" w:rsidRDefault="006C276F" w:rsidP="00356E3A">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tc>
        <w:tc>
          <w:tcPr>
            <w:tcW w:w="1417" w:type="dxa"/>
          </w:tcPr>
          <w:p w:rsidR="007E74E2" w:rsidRPr="009B11EE" w:rsidRDefault="006C276F" w:rsidP="00356E3A">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tc>
      </w:tr>
      <w:tr w:rsidR="00AE2A0C" w:rsidTr="007B5BD4">
        <w:tc>
          <w:tcPr>
            <w:tcW w:w="6947" w:type="dxa"/>
          </w:tcPr>
          <w:p w:rsidR="00AE2A0C" w:rsidRPr="009C0E69" w:rsidRDefault="009C0E69" w:rsidP="00356E3A">
            <w:pPr>
              <w:jc w:val="both"/>
              <w:rPr>
                <w:rFonts w:ascii="Times New Roman" w:eastAsia="Times New Roman" w:hAnsi="Times New Roman" w:cs="Times New Roman"/>
                <w:sz w:val="28"/>
                <w:szCs w:val="28"/>
                <w:lang w:eastAsia="ru-RU"/>
              </w:rPr>
            </w:pPr>
            <w:r w:rsidRPr="009C0E69">
              <w:rPr>
                <w:rFonts w:ascii="Times New Roman" w:eastAsia="Times New Roman" w:hAnsi="Times New Roman" w:cs="Times New Roman"/>
                <w:sz w:val="28"/>
                <w:szCs w:val="28"/>
                <w:lang w:eastAsia="ru-RU"/>
              </w:rPr>
              <w:t xml:space="preserve">Середня </w:t>
            </w:r>
            <w:r w:rsidR="00AE2A0C" w:rsidRPr="009C0E69">
              <w:rPr>
                <w:rFonts w:ascii="Times New Roman" w:eastAsia="Times New Roman" w:hAnsi="Times New Roman" w:cs="Times New Roman"/>
                <w:sz w:val="28"/>
                <w:szCs w:val="28"/>
                <w:lang w:eastAsia="ru-RU"/>
              </w:rPr>
              <w:t>пасажиромісткість автобусів на міських автобусних маршрутах загального користування</w:t>
            </w:r>
          </w:p>
        </w:tc>
        <w:tc>
          <w:tcPr>
            <w:tcW w:w="1559" w:type="dxa"/>
          </w:tcPr>
          <w:p w:rsidR="00AE2A0C" w:rsidRPr="009C0E69" w:rsidRDefault="007221CF" w:rsidP="00356E3A">
            <w:pPr>
              <w:jc w:val="center"/>
              <w:rPr>
                <w:rFonts w:ascii="Times New Roman" w:eastAsia="Times New Roman" w:hAnsi="Times New Roman" w:cs="Times New Roman"/>
                <w:bCs/>
                <w:sz w:val="28"/>
                <w:szCs w:val="28"/>
                <w:lang w:eastAsia="ru-RU"/>
              </w:rPr>
            </w:pPr>
            <w:r w:rsidRPr="009C0E69">
              <w:rPr>
                <w:rFonts w:ascii="Times New Roman" w:eastAsia="Times New Roman" w:hAnsi="Times New Roman" w:cs="Times New Roman"/>
                <w:bCs/>
                <w:sz w:val="28"/>
                <w:szCs w:val="28"/>
                <w:lang w:eastAsia="ru-RU"/>
              </w:rPr>
              <w:t>43</w:t>
            </w:r>
            <w:r w:rsidR="00AE2A0C" w:rsidRPr="009C0E69">
              <w:rPr>
                <w:rFonts w:ascii="Times New Roman" w:eastAsia="Times New Roman" w:hAnsi="Times New Roman" w:cs="Times New Roman"/>
                <w:bCs/>
                <w:sz w:val="28"/>
                <w:szCs w:val="28"/>
                <w:lang w:eastAsia="ru-RU"/>
              </w:rPr>
              <w:t>,0</w:t>
            </w:r>
          </w:p>
        </w:tc>
        <w:tc>
          <w:tcPr>
            <w:tcW w:w="1417" w:type="dxa"/>
          </w:tcPr>
          <w:p w:rsidR="00AE2A0C" w:rsidRPr="009C0E69" w:rsidRDefault="00A621E6" w:rsidP="00356E3A">
            <w:pPr>
              <w:jc w:val="center"/>
              <w:rPr>
                <w:rFonts w:ascii="Times New Roman" w:eastAsia="Times New Roman" w:hAnsi="Times New Roman" w:cs="Times New Roman"/>
                <w:bCs/>
                <w:sz w:val="28"/>
                <w:szCs w:val="28"/>
                <w:lang w:eastAsia="ru-RU"/>
              </w:rPr>
            </w:pPr>
            <w:r w:rsidRPr="009C0E69">
              <w:rPr>
                <w:rFonts w:ascii="Times New Roman" w:eastAsia="Times New Roman" w:hAnsi="Times New Roman" w:cs="Times New Roman"/>
                <w:bCs/>
                <w:sz w:val="28"/>
                <w:szCs w:val="28"/>
                <w:lang w:eastAsia="ru-RU"/>
              </w:rPr>
              <w:t>44</w:t>
            </w:r>
            <w:r w:rsidR="00AE2A0C" w:rsidRPr="009C0E69">
              <w:rPr>
                <w:rFonts w:ascii="Times New Roman" w:eastAsia="Times New Roman" w:hAnsi="Times New Roman" w:cs="Times New Roman"/>
                <w:bCs/>
                <w:sz w:val="28"/>
                <w:szCs w:val="28"/>
                <w:lang w:eastAsia="ru-RU"/>
              </w:rPr>
              <w:t>,0</w:t>
            </w:r>
          </w:p>
        </w:tc>
      </w:tr>
      <w:tr w:rsidR="007E74E2" w:rsidTr="007B5BD4">
        <w:tc>
          <w:tcPr>
            <w:tcW w:w="6947" w:type="dxa"/>
          </w:tcPr>
          <w:p w:rsidR="007E74E2" w:rsidRPr="009C0E69" w:rsidRDefault="007E74E2" w:rsidP="00356E3A">
            <w:pPr>
              <w:jc w:val="both"/>
              <w:rPr>
                <w:rFonts w:ascii="Times New Roman" w:eastAsia="Times New Roman" w:hAnsi="Times New Roman" w:cs="Times New Roman"/>
                <w:sz w:val="28"/>
                <w:szCs w:val="28"/>
                <w:lang w:eastAsia="ru-RU"/>
              </w:rPr>
            </w:pPr>
            <w:r w:rsidRPr="009C0E69">
              <w:rPr>
                <w:rFonts w:ascii="Times New Roman" w:eastAsia="Times New Roman" w:hAnsi="Times New Roman" w:cs="Times New Roman"/>
                <w:bCs/>
                <w:sz w:val="28"/>
                <w:szCs w:val="28"/>
                <w:lang w:eastAsia="ru-RU"/>
              </w:rPr>
              <w:t>К</w:t>
            </w:r>
            <w:r w:rsidRPr="009C0E69">
              <w:rPr>
                <w:rFonts w:ascii="Times New Roman" w:eastAsia="Times New Roman" w:hAnsi="Times New Roman" w:cs="Times New Roman"/>
                <w:sz w:val="28"/>
                <w:szCs w:val="28"/>
                <w:lang w:eastAsia="ru-RU"/>
              </w:rPr>
              <w:t>ількість скарг/звернень громадян на якість надання відповідних послуг</w:t>
            </w:r>
          </w:p>
        </w:tc>
        <w:tc>
          <w:tcPr>
            <w:tcW w:w="1559" w:type="dxa"/>
          </w:tcPr>
          <w:p w:rsidR="007E74E2" w:rsidRPr="009C0E69" w:rsidRDefault="00F41EC9" w:rsidP="00356E3A">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1417" w:type="dxa"/>
          </w:tcPr>
          <w:p w:rsidR="007E74E2" w:rsidRPr="009C0E69" w:rsidRDefault="00F41EC9" w:rsidP="00356E3A">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r>
      <w:tr w:rsidR="007E74E2" w:rsidTr="007B5BD4">
        <w:tc>
          <w:tcPr>
            <w:tcW w:w="6947" w:type="dxa"/>
          </w:tcPr>
          <w:p w:rsidR="007E74E2" w:rsidRPr="00EC3181" w:rsidRDefault="007E74E2" w:rsidP="00356E3A">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Компенсаційні виплати за пільговий проїзд окремих категорій громадян на місь</w:t>
            </w:r>
            <w:r w:rsidR="0000144B">
              <w:rPr>
                <w:rFonts w:ascii="Times New Roman" w:eastAsia="Times New Roman" w:hAnsi="Times New Roman" w:cs="Times New Roman"/>
                <w:bCs/>
                <w:sz w:val="28"/>
                <w:szCs w:val="28"/>
                <w:lang w:eastAsia="ru-RU"/>
              </w:rPr>
              <w:t>ких автобусних маршрутах загаль</w:t>
            </w:r>
            <w:r>
              <w:rPr>
                <w:rFonts w:ascii="Times New Roman" w:eastAsia="Times New Roman" w:hAnsi="Times New Roman" w:cs="Times New Roman"/>
                <w:bCs/>
                <w:sz w:val="28"/>
                <w:szCs w:val="28"/>
                <w:lang w:eastAsia="ru-RU"/>
              </w:rPr>
              <w:t>ного користування (млн. грн.)</w:t>
            </w:r>
          </w:p>
        </w:tc>
        <w:tc>
          <w:tcPr>
            <w:tcW w:w="1559" w:type="dxa"/>
          </w:tcPr>
          <w:p w:rsidR="007E74E2" w:rsidRPr="009B11EE" w:rsidRDefault="001D5BB8" w:rsidP="00356E3A">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p>
        </w:tc>
        <w:tc>
          <w:tcPr>
            <w:tcW w:w="1417" w:type="dxa"/>
          </w:tcPr>
          <w:p w:rsidR="007E74E2" w:rsidRPr="003F3F88" w:rsidRDefault="001D5BB8" w:rsidP="00356E3A">
            <w:pPr>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4,1</w:t>
            </w:r>
          </w:p>
        </w:tc>
      </w:tr>
      <w:tr w:rsidR="00EF0B1E" w:rsidTr="007B5BD4">
        <w:tc>
          <w:tcPr>
            <w:tcW w:w="6947" w:type="dxa"/>
          </w:tcPr>
          <w:p w:rsidR="00EF0B1E" w:rsidRDefault="00EF0B1E" w:rsidP="00356E3A">
            <w:pPr>
              <w:jc w:val="both"/>
              <w:rPr>
                <w:rFonts w:ascii="Times New Roman" w:eastAsia="Times New Roman" w:hAnsi="Times New Roman" w:cs="Times New Roman"/>
                <w:bCs/>
                <w:sz w:val="28"/>
                <w:szCs w:val="28"/>
                <w:lang w:eastAsia="ru-RU"/>
              </w:rPr>
            </w:pPr>
            <w:r w:rsidRPr="00EF0B1E">
              <w:rPr>
                <w:rFonts w:ascii="Times New Roman" w:eastAsia="Times New Roman" w:hAnsi="Times New Roman" w:cs="Times New Roman"/>
                <w:bCs/>
                <w:sz w:val="28"/>
                <w:szCs w:val="28"/>
                <w:lang w:eastAsia="ru-RU"/>
              </w:rPr>
              <w:t>Кількість суб’єктів господарювання, на яких поширюватиметься регуляторний акт</w:t>
            </w:r>
          </w:p>
        </w:tc>
        <w:tc>
          <w:tcPr>
            <w:tcW w:w="1559" w:type="dxa"/>
          </w:tcPr>
          <w:p w:rsidR="00EF0B1E" w:rsidRPr="009B11EE" w:rsidRDefault="006C276F" w:rsidP="00356E3A">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1417" w:type="dxa"/>
          </w:tcPr>
          <w:p w:rsidR="00EF0B1E" w:rsidRDefault="006C276F" w:rsidP="00356E3A">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r w:rsidR="007E74E2" w:rsidTr="007B5BD4">
        <w:tc>
          <w:tcPr>
            <w:tcW w:w="6947" w:type="dxa"/>
          </w:tcPr>
          <w:p w:rsidR="007E74E2" w:rsidRPr="00CF03A6" w:rsidRDefault="003F3F88" w:rsidP="00356E3A">
            <w:pPr>
              <w:jc w:val="both"/>
              <w:rPr>
                <w:rFonts w:ascii="Times New Roman" w:eastAsia="Times New Roman" w:hAnsi="Times New Roman" w:cs="Times New Roman"/>
                <w:bCs/>
                <w:i/>
                <w:sz w:val="28"/>
                <w:szCs w:val="28"/>
                <w:lang w:val="ru-RU" w:eastAsia="ru-RU"/>
              </w:rPr>
            </w:pPr>
            <w:r>
              <w:rPr>
                <w:rFonts w:ascii="Times New Roman" w:eastAsia="Times New Roman" w:hAnsi="Times New Roman" w:cs="Times New Roman"/>
                <w:b/>
                <w:bCs/>
                <w:iCs/>
                <w:sz w:val="28"/>
                <w:szCs w:val="28"/>
                <w:lang w:eastAsia="ru-RU"/>
              </w:rPr>
              <w:t>Якісні (у бальній системі</w:t>
            </w:r>
            <w:r w:rsidR="0000144B">
              <w:rPr>
                <w:rFonts w:ascii="Times New Roman" w:eastAsia="Times New Roman" w:hAnsi="Times New Roman" w:cs="Times New Roman"/>
                <w:b/>
                <w:bCs/>
                <w:iCs/>
                <w:sz w:val="28"/>
                <w:szCs w:val="28"/>
                <w:lang w:eastAsia="ru-RU"/>
              </w:rPr>
              <w:t xml:space="preserve"> в межах розділу </w:t>
            </w:r>
            <w:r w:rsidRPr="003F3F88">
              <w:rPr>
                <w:rFonts w:ascii="Times New Roman" w:eastAsia="Times New Roman" w:hAnsi="Times New Roman" w:cs="Times New Roman"/>
                <w:b/>
                <w:bCs/>
                <w:iCs/>
                <w:sz w:val="28"/>
                <w:szCs w:val="28"/>
                <w:lang w:val="en-US" w:eastAsia="ru-RU"/>
              </w:rPr>
              <w:t>IV</w:t>
            </w:r>
            <w:r w:rsidRPr="00CF03A6">
              <w:rPr>
                <w:rFonts w:ascii="Times New Roman" w:eastAsia="Times New Roman" w:hAnsi="Times New Roman" w:cs="Times New Roman"/>
                <w:b/>
                <w:bCs/>
                <w:iCs/>
                <w:sz w:val="28"/>
                <w:szCs w:val="28"/>
                <w:lang w:val="ru-RU" w:eastAsia="ru-RU"/>
              </w:rPr>
              <w:t>)</w:t>
            </w:r>
            <w:r w:rsidR="008868B6">
              <w:rPr>
                <w:rFonts w:ascii="Times New Roman" w:eastAsia="Times New Roman" w:hAnsi="Times New Roman" w:cs="Times New Roman"/>
                <w:b/>
                <w:bCs/>
                <w:iCs/>
                <w:sz w:val="28"/>
                <w:szCs w:val="28"/>
                <w:lang w:val="ru-RU" w:eastAsia="ru-RU"/>
              </w:rPr>
              <w:t>:</w:t>
            </w:r>
          </w:p>
        </w:tc>
        <w:tc>
          <w:tcPr>
            <w:tcW w:w="1559" w:type="dxa"/>
          </w:tcPr>
          <w:p w:rsidR="007E74E2" w:rsidRPr="009B11EE" w:rsidRDefault="007E74E2" w:rsidP="00356E3A">
            <w:pPr>
              <w:jc w:val="center"/>
              <w:rPr>
                <w:rFonts w:ascii="Times New Roman" w:eastAsia="Times New Roman" w:hAnsi="Times New Roman" w:cs="Times New Roman"/>
                <w:bCs/>
                <w:sz w:val="28"/>
                <w:szCs w:val="28"/>
                <w:lang w:eastAsia="ru-RU"/>
              </w:rPr>
            </w:pPr>
          </w:p>
        </w:tc>
        <w:tc>
          <w:tcPr>
            <w:tcW w:w="1417" w:type="dxa"/>
          </w:tcPr>
          <w:p w:rsidR="007E74E2" w:rsidRPr="009B11EE" w:rsidRDefault="007E74E2" w:rsidP="00356E3A">
            <w:pPr>
              <w:jc w:val="center"/>
              <w:rPr>
                <w:rFonts w:ascii="Times New Roman" w:eastAsia="Times New Roman" w:hAnsi="Times New Roman" w:cs="Times New Roman"/>
                <w:bCs/>
                <w:sz w:val="28"/>
                <w:szCs w:val="28"/>
                <w:lang w:eastAsia="ru-RU"/>
              </w:rPr>
            </w:pPr>
          </w:p>
        </w:tc>
      </w:tr>
      <w:tr w:rsidR="007B5BD4" w:rsidTr="007B5BD4">
        <w:tc>
          <w:tcPr>
            <w:tcW w:w="6947" w:type="dxa"/>
          </w:tcPr>
          <w:p w:rsidR="007B5BD4" w:rsidRPr="00CF03A6" w:rsidRDefault="007B5BD4" w:rsidP="007B5BD4">
            <w:pPr>
              <w:jc w:val="both"/>
              <w:rPr>
                <w:rFonts w:ascii="Times New Roman" w:eastAsia="Times New Roman" w:hAnsi="Times New Roman" w:cs="Times New Roman"/>
                <w:b/>
                <w:bCs/>
                <w:iCs/>
                <w:sz w:val="28"/>
                <w:szCs w:val="28"/>
                <w:lang w:val="ru-RU" w:eastAsia="ru-RU"/>
              </w:rPr>
            </w:pPr>
            <w:r w:rsidRPr="00EC3181">
              <w:rPr>
                <w:rFonts w:ascii="Times New Roman" w:eastAsia="Times New Roman" w:hAnsi="Times New Roman" w:cs="Times New Roman"/>
                <w:sz w:val="28"/>
                <w:szCs w:val="28"/>
                <w:lang w:eastAsia="ru-RU"/>
              </w:rPr>
              <w:t>Показники якості надання послуг пасажирського транспорту загального користування (згідно з консуль</w:t>
            </w:r>
            <w:r>
              <w:rPr>
                <w:rFonts w:ascii="Times New Roman" w:eastAsia="Times New Roman" w:hAnsi="Times New Roman" w:cs="Times New Roman"/>
                <w:sz w:val="28"/>
                <w:szCs w:val="28"/>
                <w:lang w:eastAsia="ru-RU"/>
              </w:rPr>
              <w:t>таціями з громадськістю тощо)</w:t>
            </w:r>
          </w:p>
        </w:tc>
        <w:tc>
          <w:tcPr>
            <w:tcW w:w="1559" w:type="dxa"/>
          </w:tcPr>
          <w:p w:rsidR="007B5BD4" w:rsidRPr="000B7061" w:rsidRDefault="007B5BD4" w:rsidP="007B5BD4">
            <w:pPr>
              <w:ind w:right="-1" w:firstLine="176"/>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2*</w:t>
            </w:r>
          </w:p>
        </w:tc>
        <w:tc>
          <w:tcPr>
            <w:tcW w:w="1417" w:type="dxa"/>
          </w:tcPr>
          <w:p w:rsidR="007B5BD4" w:rsidRPr="000B7061" w:rsidRDefault="007B5BD4" w:rsidP="007B5BD4">
            <w:pPr>
              <w:ind w:right="-1" w:firstLine="176"/>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3*</w:t>
            </w:r>
          </w:p>
        </w:tc>
      </w:tr>
      <w:tr w:rsidR="007B5BD4" w:rsidRPr="00F627E7" w:rsidTr="007B5BD4">
        <w:tc>
          <w:tcPr>
            <w:tcW w:w="6947" w:type="dxa"/>
          </w:tcPr>
          <w:p w:rsidR="007B5BD4" w:rsidRPr="00F627E7" w:rsidRDefault="007B5BD4" w:rsidP="007B5BD4">
            <w:pPr>
              <w:rPr>
                <w:rFonts w:ascii="Times New Roman" w:eastAsia="Times New Roman" w:hAnsi="Times New Roman" w:cs="Times New Roman"/>
                <w:sz w:val="28"/>
                <w:szCs w:val="28"/>
                <w:lang w:eastAsia="ru-RU"/>
              </w:rPr>
            </w:pPr>
            <w:r w:rsidRPr="00F627E7">
              <w:rPr>
                <w:rFonts w:ascii="Times New Roman" w:eastAsia="Times New Roman" w:hAnsi="Times New Roman" w:cs="Times New Roman"/>
                <w:sz w:val="28"/>
                <w:szCs w:val="28"/>
                <w:lang w:eastAsia="ru-RU"/>
              </w:rPr>
              <w:t>Рівень поінформованості суб'єктів господарювання, (%)</w:t>
            </w:r>
          </w:p>
        </w:tc>
        <w:tc>
          <w:tcPr>
            <w:tcW w:w="1559" w:type="dxa"/>
          </w:tcPr>
          <w:p w:rsidR="007B5BD4" w:rsidRPr="00F627E7" w:rsidRDefault="007B5BD4" w:rsidP="007B5BD4">
            <w:pPr>
              <w:jc w:val="center"/>
              <w:rPr>
                <w:rFonts w:ascii="Times New Roman" w:eastAsia="Times New Roman" w:hAnsi="Times New Roman" w:cs="Times New Roman"/>
                <w:bCs/>
                <w:sz w:val="28"/>
                <w:szCs w:val="28"/>
                <w:lang w:eastAsia="ru-RU"/>
              </w:rPr>
            </w:pPr>
            <w:r w:rsidRPr="00F627E7">
              <w:rPr>
                <w:rFonts w:ascii="Times New Roman" w:eastAsia="Times New Roman" w:hAnsi="Times New Roman" w:cs="Times New Roman"/>
                <w:bCs/>
                <w:sz w:val="28"/>
                <w:szCs w:val="28"/>
                <w:lang w:eastAsia="ru-RU"/>
              </w:rPr>
              <w:t>100</w:t>
            </w:r>
          </w:p>
        </w:tc>
        <w:tc>
          <w:tcPr>
            <w:tcW w:w="1417" w:type="dxa"/>
          </w:tcPr>
          <w:p w:rsidR="007B5BD4" w:rsidRPr="00F627E7" w:rsidRDefault="007B5BD4" w:rsidP="007B5BD4">
            <w:pPr>
              <w:jc w:val="center"/>
              <w:rPr>
                <w:rFonts w:ascii="Times New Roman" w:eastAsia="Times New Roman" w:hAnsi="Times New Roman" w:cs="Times New Roman"/>
                <w:bCs/>
                <w:sz w:val="28"/>
                <w:szCs w:val="28"/>
                <w:lang w:eastAsia="ru-RU"/>
              </w:rPr>
            </w:pPr>
            <w:r w:rsidRPr="00F627E7">
              <w:rPr>
                <w:rFonts w:ascii="Times New Roman" w:eastAsia="Times New Roman" w:hAnsi="Times New Roman" w:cs="Times New Roman"/>
                <w:bCs/>
                <w:sz w:val="28"/>
                <w:szCs w:val="28"/>
                <w:lang w:eastAsia="ru-RU"/>
              </w:rPr>
              <w:t>100</w:t>
            </w:r>
          </w:p>
        </w:tc>
      </w:tr>
    </w:tbl>
    <w:p w:rsidR="007B5BD4" w:rsidRPr="002B7BC8" w:rsidRDefault="007B5BD4" w:rsidP="007B5BD4">
      <w:pPr>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lang w:eastAsia="ru-RU"/>
        </w:rPr>
        <w:t>*</w:t>
      </w:r>
      <w:r w:rsidRPr="002B7BC8">
        <w:rPr>
          <w:rFonts w:ascii="Times New Roman" w:hAnsi="Times New Roman"/>
          <w:sz w:val="28"/>
          <w:szCs w:val="28"/>
        </w:rPr>
        <w:t>Оцінка ступеня досягнення визначених цілей здійснюється за чотирибальною системою, де:</w:t>
      </w:r>
    </w:p>
    <w:p w:rsidR="007B5BD4" w:rsidRPr="002B7BC8" w:rsidRDefault="007B5BD4" w:rsidP="007B5BD4">
      <w:pPr>
        <w:shd w:val="clear" w:color="auto" w:fill="FFFFFF"/>
        <w:spacing w:after="0" w:line="240" w:lineRule="auto"/>
        <w:ind w:firstLine="708"/>
        <w:jc w:val="both"/>
        <w:textAlignment w:val="baseline"/>
        <w:rPr>
          <w:rFonts w:ascii="Times New Roman" w:hAnsi="Times New Roman"/>
          <w:color w:val="000000"/>
          <w:sz w:val="28"/>
          <w:szCs w:val="28"/>
        </w:rPr>
      </w:pPr>
      <w:r w:rsidRPr="002B7BC8">
        <w:rPr>
          <w:rFonts w:ascii="Times New Roman" w:hAnsi="Times New Roman"/>
          <w:color w:val="000000"/>
          <w:sz w:val="28"/>
          <w:szCs w:val="28"/>
        </w:rPr>
        <w:t>4 – цілі прийняття регуляторного акта можуть бути досягнуті повною мірою (проблема більше існувати не буде);</w:t>
      </w:r>
    </w:p>
    <w:p w:rsidR="007B5BD4" w:rsidRPr="002B7BC8" w:rsidRDefault="007B5BD4" w:rsidP="007B5BD4">
      <w:pPr>
        <w:shd w:val="clear" w:color="auto" w:fill="FFFFFF"/>
        <w:spacing w:after="0" w:line="240" w:lineRule="auto"/>
        <w:ind w:firstLine="708"/>
        <w:jc w:val="both"/>
        <w:textAlignment w:val="baseline"/>
        <w:rPr>
          <w:rFonts w:ascii="Times New Roman" w:hAnsi="Times New Roman"/>
          <w:color w:val="000000"/>
          <w:sz w:val="28"/>
          <w:szCs w:val="28"/>
        </w:rPr>
      </w:pPr>
      <w:bookmarkStart w:id="9" w:name="n87"/>
      <w:bookmarkEnd w:id="9"/>
      <w:r w:rsidRPr="002B7BC8">
        <w:rPr>
          <w:rFonts w:ascii="Times New Roman" w:hAnsi="Times New Roman"/>
          <w:color w:val="000000"/>
          <w:sz w:val="28"/>
          <w:szCs w:val="28"/>
        </w:rPr>
        <w:t>3 – цілі прийняття регуляторного акта можуть бути досягнуті майже  повною мірою (усі важливі аспекти проблеми існувати не будуть);</w:t>
      </w:r>
    </w:p>
    <w:p w:rsidR="007B5BD4" w:rsidRPr="002B7BC8" w:rsidRDefault="007B5BD4" w:rsidP="007B5BD4">
      <w:pPr>
        <w:shd w:val="clear" w:color="auto" w:fill="FFFFFF"/>
        <w:spacing w:after="0" w:line="240" w:lineRule="auto"/>
        <w:ind w:firstLine="708"/>
        <w:jc w:val="both"/>
        <w:textAlignment w:val="baseline"/>
        <w:rPr>
          <w:rFonts w:ascii="Times New Roman" w:hAnsi="Times New Roman"/>
          <w:color w:val="000000"/>
          <w:sz w:val="28"/>
          <w:szCs w:val="28"/>
        </w:rPr>
      </w:pPr>
      <w:bookmarkStart w:id="10" w:name="n88"/>
      <w:bookmarkEnd w:id="10"/>
      <w:r w:rsidRPr="002B7BC8">
        <w:rPr>
          <w:rFonts w:ascii="Times New Roman" w:hAnsi="Times New Roman"/>
          <w:color w:val="000000"/>
          <w:sz w:val="28"/>
          <w:szCs w:val="28"/>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p w:rsidR="007B5BD4" w:rsidRDefault="007B5BD4" w:rsidP="007B5BD4">
      <w:pPr>
        <w:shd w:val="clear" w:color="auto" w:fill="FFFFFF"/>
        <w:spacing w:line="240" w:lineRule="auto"/>
        <w:ind w:firstLine="708"/>
        <w:jc w:val="both"/>
        <w:textAlignment w:val="baseline"/>
        <w:rPr>
          <w:rFonts w:ascii="Times New Roman" w:hAnsi="Times New Roman"/>
          <w:color w:val="000000"/>
          <w:sz w:val="28"/>
          <w:szCs w:val="28"/>
          <w:lang w:val="ru-RU"/>
        </w:rPr>
      </w:pPr>
      <w:bookmarkStart w:id="11" w:name="n89"/>
      <w:bookmarkEnd w:id="11"/>
      <w:r w:rsidRPr="002B7BC8">
        <w:rPr>
          <w:rFonts w:ascii="Times New Roman" w:hAnsi="Times New Roman"/>
          <w:color w:val="000000"/>
          <w:sz w:val="28"/>
          <w:szCs w:val="28"/>
        </w:rPr>
        <w:t>1 – цілі прийняття регуляторного акта не можуть бути досягнут</w:t>
      </w:r>
      <w:r>
        <w:rPr>
          <w:rFonts w:ascii="Times New Roman" w:hAnsi="Times New Roman"/>
          <w:color w:val="000000"/>
          <w:sz w:val="28"/>
          <w:szCs w:val="28"/>
        </w:rPr>
        <w:t>і (проблема продовжує існувати)</w:t>
      </w:r>
      <w:r>
        <w:rPr>
          <w:rFonts w:ascii="Times New Roman" w:hAnsi="Times New Roman"/>
          <w:color w:val="000000"/>
          <w:sz w:val="28"/>
          <w:szCs w:val="28"/>
          <w:lang w:val="ru-RU"/>
        </w:rPr>
        <w:t>.</w:t>
      </w:r>
    </w:p>
    <w:p w:rsidR="00F627E7" w:rsidRPr="00F627E7" w:rsidRDefault="00F627E7" w:rsidP="00356E3A">
      <w:pPr>
        <w:shd w:val="clear" w:color="auto" w:fill="FFFFFF"/>
        <w:tabs>
          <w:tab w:val="left" w:pos="2552"/>
        </w:tabs>
        <w:spacing w:after="0"/>
        <w:ind w:firstLine="709"/>
        <w:jc w:val="both"/>
        <w:rPr>
          <w:rFonts w:ascii="Times New Roman" w:hAnsi="Times New Roman" w:cs="Times New Roman"/>
          <w:sz w:val="28"/>
          <w:szCs w:val="28"/>
        </w:rPr>
      </w:pPr>
      <w:r w:rsidRPr="009C0E69">
        <w:rPr>
          <w:rFonts w:ascii="Times New Roman" w:hAnsi="Times New Roman" w:cs="Times New Roman"/>
          <w:sz w:val="28"/>
          <w:szCs w:val="28"/>
        </w:rPr>
        <w:t>Згідно Перел</w:t>
      </w:r>
      <w:r w:rsidR="001D5BB8">
        <w:rPr>
          <w:rFonts w:ascii="Times New Roman" w:hAnsi="Times New Roman" w:cs="Times New Roman"/>
          <w:sz w:val="28"/>
          <w:szCs w:val="28"/>
        </w:rPr>
        <w:t>іків транспортних засобів в 2022</w:t>
      </w:r>
      <w:r w:rsidRPr="009C0E69">
        <w:rPr>
          <w:rFonts w:ascii="Times New Roman" w:hAnsi="Times New Roman" w:cs="Times New Roman"/>
          <w:sz w:val="28"/>
          <w:szCs w:val="28"/>
        </w:rPr>
        <w:t xml:space="preserve"> році по </w:t>
      </w:r>
      <w:r w:rsidR="005676D8" w:rsidRPr="009C0E69">
        <w:rPr>
          <w:rFonts w:ascii="Times New Roman" w:hAnsi="Times New Roman" w:cs="Times New Roman"/>
          <w:sz w:val="28"/>
          <w:szCs w:val="28"/>
        </w:rPr>
        <w:br/>
      </w:r>
      <w:r w:rsidRPr="009C0E69">
        <w:rPr>
          <w:rFonts w:ascii="Times New Roman" w:hAnsi="Times New Roman" w:cs="Times New Roman"/>
          <w:sz w:val="28"/>
          <w:szCs w:val="28"/>
        </w:rPr>
        <w:t>м. Новомосковськ, які надані перевізниками ФОП «Заблуда В.М.» та ТОВ</w:t>
      </w:r>
      <w:r w:rsidR="005676D8" w:rsidRPr="009C0E69">
        <w:rPr>
          <w:rFonts w:ascii="Times New Roman" w:hAnsi="Times New Roman" w:cs="Times New Roman"/>
          <w:sz w:val="28"/>
          <w:szCs w:val="28"/>
        </w:rPr>
        <w:t xml:space="preserve"> ВФ «Технополіс</w:t>
      </w:r>
      <w:r w:rsidRPr="009C0E69">
        <w:rPr>
          <w:rFonts w:ascii="Times New Roman" w:hAnsi="Times New Roman" w:cs="Times New Roman"/>
          <w:sz w:val="28"/>
          <w:szCs w:val="28"/>
        </w:rPr>
        <w:t xml:space="preserve">», середня </w:t>
      </w:r>
      <w:r w:rsidR="009C0E69" w:rsidRPr="009C0E69">
        <w:rPr>
          <w:rFonts w:ascii="Times New Roman" w:hAnsi="Times New Roman" w:cs="Times New Roman"/>
          <w:sz w:val="28"/>
          <w:szCs w:val="28"/>
        </w:rPr>
        <w:t>загальна пасажиромісткість в автобусах становить 43</w:t>
      </w:r>
      <w:r w:rsidRPr="009C0E69">
        <w:rPr>
          <w:rFonts w:ascii="Times New Roman" w:hAnsi="Times New Roman" w:cs="Times New Roman"/>
          <w:sz w:val="28"/>
          <w:szCs w:val="28"/>
        </w:rPr>
        <w:t>.</w:t>
      </w:r>
    </w:p>
    <w:p w:rsidR="001D05A0" w:rsidRDefault="00F627E7" w:rsidP="00B942A5">
      <w:pPr>
        <w:shd w:val="clear" w:color="auto" w:fill="FFFFFF"/>
        <w:tabs>
          <w:tab w:val="left" w:pos="2552"/>
        </w:tabs>
        <w:spacing w:after="240"/>
        <w:ind w:firstLine="709"/>
        <w:jc w:val="both"/>
        <w:rPr>
          <w:rFonts w:ascii="Times New Roman" w:eastAsia="Times New Roman" w:hAnsi="Times New Roman" w:cs="Times New Roman"/>
          <w:b/>
          <w:sz w:val="28"/>
          <w:szCs w:val="28"/>
          <w:lang w:eastAsia="ru-RU"/>
        </w:rPr>
      </w:pPr>
      <w:r w:rsidRPr="00FE0CF5">
        <w:rPr>
          <w:rFonts w:ascii="Times New Roman" w:hAnsi="Times New Roman" w:cs="Times New Roman"/>
          <w:sz w:val="28"/>
          <w:szCs w:val="28"/>
        </w:rPr>
        <w:t xml:space="preserve">У місті Новомосковську діє місцева Програма соціального захисту населення на 2021 - 2025 р.р., затверджена рішенням </w:t>
      </w:r>
      <w:r w:rsidRPr="00AB1A38">
        <w:rPr>
          <w:rFonts w:ascii="Times New Roman" w:hAnsi="Times New Roman" w:cs="Times New Roman"/>
          <w:sz w:val="28"/>
          <w:szCs w:val="28"/>
        </w:rPr>
        <w:t xml:space="preserve">Новомосковської міської ради від 27 .03.2020 року № 1223. </w:t>
      </w:r>
      <w:r w:rsidRPr="00AB1A38">
        <w:rPr>
          <w:rFonts w:ascii="Times New Roman" w:hAnsi="Times New Roman" w:cs="Times New Roman"/>
          <w:color w:val="000000"/>
          <w:sz w:val="28"/>
          <w:szCs w:val="28"/>
          <w:shd w:val="clear" w:color="auto" w:fill="FFFFFF"/>
        </w:rPr>
        <w:t>Для забезпечення реалізації Програми</w:t>
      </w:r>
      <w:r w:rsidR="001D5BB8" w:rsidRPr="00AB1A38">
        <w:rPr>
          <w:rFonts w:ascii="Times New Roman" w:hAnsi="Times New Roman" w:cs="Times New Roman"/>
          <w:sz w:val="28"/>
          <w:szCs w:val="28"/>
        </w:rPr>
        <w:t xml:space="preserve"> у 2022</w:t>
      </w:r>
      <w:r w:rsidRPr="00AB1A38">
        <w:rPr>
          <w:rFonts w:ascii="Times New Roman" w:hAnsi="Times New Roman" w:cs="Times New Roman"/>
          <w:sz w:val="28"/>
          <w:szCs w:val="28"/>
        </w:rPr>
        <w:t xml:space="preserve"> </w:t>
      </w:r>
      <w:r w:rsidRPr="00AB1A38">
        <w:rPr>
          <w:rFonts w:ascii="Times New Roman" w:hAnsi="Times New Roman" w:cs="Times New Roman"/>
          <w:sz w:val="28"/>
          <w:szCs w:val="28"/>
        </w:rPr>
        <w:lastRenderedPageBreak/>
        <w:t>році на відшкодування компенсаційних виплат за пільговий проїзд передбачено видатки з місцевого бюджету в сумі</w:t>
      </w:r>
      <w:r w:rsidR="001D5BB8" w:rsidRPr="00AB1A38">
        <w:rPr>
          <w:rFonts w:ascii="Times New Roman" w:hAnsi="Times New Roman" w:cs="Times New Roman"/>
          <w:sz w:val="28"/>
          <w:szCs w:val="28"/>
        </w:rPr>
        <w:t xml:space="preserve"> 3 043 000</w:t>
      </w:r>
      <w:r w:rsidR="00FE0CF5" w:rsidRPr="00AB1A38">
        <w:rPr>
          <w:rFonts w:ascii="Times New Roman" w:hAnsi="Times New Roman" w:cs="Times New Roman"/>
          <w:sz w:val="28"/>
          <w:szCs w:val="28"/>
        </w:rPr>
        <w:t xml:space="preserve">,00 </w:t>
      </w:r>
      <w:r w:rsidRPr="00AB1A38">
        <w:rPr>
          <w:rFonts w:ascii="Times New Roman" w:hAnsi="Times New Roman" w:cs="Times New Roman"/>
          <w:sz w:val="28"/>
          <w:szCs w:val="28"/>
        </w:rPr>
        <w:t xml:space="preserve"> грн</w:t>
      </w:r>
      <w:r w:rsidR="001D5BB8" w:rsidRPr="00AB1A38">
        <w:rPr>
          <w:rFonts w:ascii="Times New Roman" w:hAnsi="Times New Roman" w:cs="Times New Roman"/>
          <w:sz w:val="28"/>
          <w:szCs w:val="28"/>
        </w:rPr>
        <w:t>. Фактичні видатки за 2021</w:t>
      </w:r>
      <w:r w:rsidRPr="00AB1A38">
        <w:rPr>
          <w:rFonts w:ascii="Times New Roman" w:hAnsi="Times New Roman" w:cs="Times New Roman"/>
          <w:sz w:val="28"/>
          <w:szCs w:val="28"/>
        </w:rPr>
        <w:t xml:space="preserve"> рік складають</w:t>
      </w:r>
      <w:r w:rsidR="00FE0CF5" w:rsidRPr="00AB1A38">
        <w:rPr>
          <w:rFonts w:ascii="Times New Roman" w:hAnsi="Times New Roman" w:cs="Times New Roman"/>
          <w:sz w:val="28"/>
          <w:szCs w:val="28"/>
        </w:rPr>
        <w:t xml:space="preserve"> </w:t>
      </w:r>
      <w:r w:rsidR="001D5BB8" w:rsidRPr="00AB1A38">
        <w:rPr>
          <w:rFonts w:ascii="Times New Roman" w:hAnsi="Times New Roman" w:cs="Times New Roman"/>
          <w:sz w:val="28"/>
          <w:szCs w:val="28"/>
        </w:rPr>
        <w:t>2 865 060 грн., за 2020</w:t>
      </w:r>
      <w:r w:rsidRPr="00AB1A38">
        <w:rPr>
          <w:rFonts w:ascii="Times New Roman" w:hAnsi="Times New Roman" w:cs="Times New Roman"/>
          <w:sz w:val="28"/>
          <w:szCs w:val="28"/>
        </w:rPr>
        <w:t xml:space="preserve"> рік - </w:t>
      </w:r>
      <w:r w:rsidR="001D5BB8" w:rsidRPr="00AB1A38">
        <w:rPr>
          <w:rFonts w:ascii="Times New Roman" w:hAnsi="Times New Roman" w:cs="Times New Roman"/>
          <w:sz w:val="28"/>
          <w:szCs w:val="28"/>
        </w:rPr>
        <w:t>2 526 768,00 грн.</w:t>
      </w:r>
      <w:r w:rsidRPr="00AB1A38">
        <w:rPr>
          <w:rFonts w:ascii="Times New Roman" w:hAnsi="Times New Roman" w:cs="Times New Roman"/>
          <w:sz w:val="28"/>
          <w:szCs w:val="28"/>
        </w:rPr>
        <w:t xml:space="preserve"> Збільшення видатків відбувається згідно коефіцієнту макропоказників економічного і соціального розвитку України, який доведено Постановою КМУ</w:t>
      </w:r>
      <w:r w:rsidRPr="0005693D">
        <w:rPr>
          <w:rFonts w:ascii="Times New Roman" w:hAnsi="Times New Roman" w:cs="Times New Roman"/>
          <w:sz w:val="28"/>
          <w:szCs w:val="28"/>
        </w:rPr>
        <w:t xml:space="preserve"> №671 від 29.07.2020 року.</w:t>
      </w:r>
      <w:bookmarkStart w:id="12" w:name="bookmark8"/>
    </w:p>
    <w:p w:rsidR="008F19D2" w:rsidRDefault="007D3DA6" w:rsidP="00837383">
      <w:pPr>
        <w:spacing w:after="0" w:line="240" w:lineRule="auto"/>
        <w:ind w:firstLine="708"/>
        <w:jc w:val="center"/>
        <w:rPr>
          <w:rFonts w:ascii="Times New Roman" w:eastAsia="Times New Roman" w:hAnsi="Times New Roman" w:cs="Times New Roman"/>
          <w:b/>
          <w:sz w:val="28"/>
          <w:szCs w:val="28"/>
          <w:lang w:eastAsia="ru-RU"/>
        </w:rPr>
      </w:pPr>
      <w:r w:rsidRPr="005C6D54">
        <w:rPr>
          <w:rFonts w:ascii="Times New Roman" w:eastAsia="Times New Roman" w:hAnsi="Times New Roman" w:cs="Times New Roman"/>
          <w:b/>
          <w:sz w:val="28"/>
          <w:szCs w:val="28"/>
          <w:lang w:eastAsia="ru-RU"/>
        </w:rPr>
        <w:t>IX.</w:t>
      </w:r>
      <w:r w:rsidR="008F19D2" w:rsidRPr="005C6D54">
        <w:rPr>
          <w:rFonts w:ascii="Times New Roman" w:eastAsia="Times New Roman" w:hAnsi="Times New Roman" w:cs="Times New Roman"/>
          <w:b/>
          <w:sz w:val="28"/>
          <w:szCs w:val="28"/>
          <w:lang w:eastAsia="ru-RU"/>
        </w:rPr>
        <w:t xml:space="preserve"> Визначення заходів, за допомогою яких здійснюватиметься відстеження результативності дії регуляторного акта</w:t>
      </w:r>
      <w:bookmarkEnd w:id="12"/>
    </w:p>
    <w:p w:rsidR="006C276F" w:rsidRPr="005C6D54" w:rsidRDefault="006C276F" w:rsidP="009B33EB">
      <w:pPr>
        <w:spacing w:after="0" w:line="240" w:lineRule="auto"/>
        <w:ind w:firstLine="708"/>
        <w:jc w:val="both"/>
        <w:rPr>
          <w:rFonts w:ascii="Times New Roman" w:eastAsia="Times New Roman" w:hAnsi="Times New Roman" w:cs="Times New Roman"/>
          <w:b/>
          <w:sz w:val="28"/>
          <w:szCs w:val="28"/>
          <w:lang w:eastAsia="ru-RU"/>
        </w:rPr>
      </w:pPr>
    </w:p>
    <w:p w:rsidR="008F19D2" w:rsidRPr="00EC3181" w:rsidRDefault="008F19D2" w:rsidP="00356E3A">
      <w:pPr>
        <w:spacing w:after="0" w:line="240" w:lineRule="auto"/>
        <w:ind w:firstLine="709"/>
        <w:jc w:val="both"/>
        <w:rPr>
          <w:rFonts w:ascii="Times New Roman" w:eastAsia="Times New Roman" w:hAnsi="Times New Roman" w:cs="Times New Roman"/>
          <w:sz w:val="28"/>
          <w:szCs w:val="28"/>
          <w:lang w:eastAsia="ru-RU"/>
        </w:rPr>
      </w:pPr>
      <w:r w:rsidRPr="00EC3181">
        <w:rPr>
          <w:rFonts w:ascii="Times New Roman" w:eastAsia="Times New Roman" w:hAnsi="Times New Roman" w:cs="Times New Roman"/>
          <w:sz w:val="28"/>
          <w:szCs w:val="28"/>
          <w:lang w:eastAsia="ru-RU"/>
        </w:rPr>
        <w:t>Базове відстеження результативності регуляторного акта здійснюється до дня набрання чинності рішення.</w:t>
      </w:r>
    </w:p>
    <w:p w:rsidR="008F19D2" w:rsidRPr="00EC3181" w:rsidRDefault="008F19D2" w:rsidP="00356E3A">
      <w:pPr>
        <w:spacing w:after="0" w:line="240" w:lineRule="auto"/>
        <w:ind w:firstLine="709"/>
        <w:jc w:val="both"/>
        <w:rPr>
          <w:rFonts w:ascii="Times New Roman" w:eastAsia="Times New Roman" w:hAnsi="Times New Roman" w:cs="Times New Roman"/>
          <w:sz w:val="28"/>
          <w:szCs w:val="28"/>
          <w:lang w:eastAsia="ru-RU"/>
        </w:rPr>
      </w:pPr>
      <w:r w:rsidRPr="00EC3181">
        <w:rPr>
          <w:rFonts w:ascii="Times New Roman" w:eastAsia="Times New Roman" w:hAnsi="Times New Roman" w:cs="Times New Roman"/>
          <w:sz w:val="28"/>
          <w:szCs w:val="28"/>
          <w:lang w:eastAsia="ru-RU"/>
        </w:rPr>
        <w:t>Повторне відстеження рез</w:t>
      </w:r>
      <w:r w:rsidR="00EE471B">
        <w:rPr>
          <w:rFonts w:ascii="Times New Roman" w:eastAsia="Times New Roman" w:hAnsi="Times New Roman" w:cs="Times New Roman"/>
          <w:sz w:val="28"/>
          <w:szCs w:val="28"/>
          <w:lang w:eastAsia="ru-RU"/>
        </w:rPr>
        <w:t>ультативності буде здійснюватися</w:t>
      </w:r>
      <w:r w:rsidRPr="00EC3181">
        <w:rPr>
          <w:rFonts w:ascii="Times New Roman" w:eastAsia="Times New Roman" w:hAnsi="Times New Roman" w:cs="Times New Roman"/>
          <w:sz w:val="28"/>
          <w:szCs w:val="28"/>
          <w:lang w:eastAsia="ru-RU"/>
        </w:rPr>
        <w:t xml:space="preserve"> через рік після впровадження регуляторного акта.</w:t>
      </w:r>
    </w:p>
    <w:p w:rsidR="008F19D2" w:rsidRPr="00CD0B3D" w:rsidRDefault="008F19D2" w:rsidP="00356E3A">
      <w:pPr>
        <w:spacing w:after="0" w:line="240" w:lineRule="auto"/>
        <w:ind w:firstLine="709"/>
        <w:jc w:val="both"/>
        <w:rPr>
          <w:rFonts w:ascii="Times New Roman" w:eastAsia="Times New Roman" w:hAnsi="Times New Roman" w:cs="Times New Roman"/>
          <w:sz w:val="28"/>
          <w:szCs w:val="28"/>
          <w:lang w:eastAsia="ru-RU"/>
        </w:rPr>
      </w:pPr>
      <w:r w:rsidRPr="00EC3181">
        <w:rPr>
          <w:rFonts w:ascii="Times New Roman" w:eastAsia="Times New Roman" w:hAnsi="Times New Roman" w:cs="Times New Roman"/>
          <w:sz w:val="28"/>
          <w:szCs w:val="28"/>
          <w:lang w:eastAsia="ru-RU"/>
        </w:rPr>
        <w:t>Періодичні відстеження результати</w:t>
      </w:r>
      <w:r w:rsidR="00EE471B">
        <w:rPr>
          <w:rFonts w:ascii="Times New Roman" w:eastAsia="Times New Roman" w:hAnsi="Times New Roman" w:cs="Times New Roman"/>
          <w:sz w:val="28"/>
          <w:szCs w:val="28"/>
          <w:lang w:eastAsia="ru-RU"/>
        </w:rPr>
        <w:t>вності будуть здійснюватися</w:t>
      </w:r>
      <w:r w:rsidRPr="00EC3181">
        <w:rPr>
          <w:rFonts w:ascii="Times New Roman" w:eastAsia="Times New Roman" w:hAnsi="Times New Roman" w:cs="Times New Roman"/>
          <w:sz w:val="28"/>
          <w:szCs w:val="28"/>
          <w:lang w:eastAsia="ru-RU"/>
        </w:rPr>
        <w:t xml:space="preserve"> </w:t>
      </w:r>
      <w:r w:rsidR="00364CDD">
        <w:rPr>
          <w:rFonts w:ascii="Times New Roman" w:eastAsia="Times New Roman" w:hAnsi="Times New Roman" w:cs="Times New Roman"/>
          <w:sz w:val="28"/>
          <w:szCs w:val="28"/>
          <w:lang w:eastAsia="ru-RU"/>
        </w:rPr>
        <w:t xml:space="preserve">раз на кожні </w:t>
      </w:r>
      <w:r w:rsidRPr="00EC3181">
        <w:rPr>
          <w:rFonts w:ascii="Times New Roman" w:eastAsia="Times New Roman" w:hAnsi="Times New Roman" w:cs="Times New Roman"/>
          <w:sz w:val="28"/>
          <w:szCs w:val="28"/>
          <w:lang w:eastAsia="ru-RU"/>
        </w:rPr>
        <w:t xml:space="preserve">три роки з </w:t>
      </w:r>
      <w:r w:rsidR="00364CDD">
        <w:rPr>
          <w:rFonts w:ascii="Times New Roman" w:eastAsia="Times New Roman" w:hAnsi="Times New Roman" w:cs="Times New Roman"/>
          <w:sz w:val="28"/>
          <w:szCs w:val="28"/>
          <w:lang w:eastAsia="ru-RU"/>
        </w:rPr>
        <w:t xml:space="preserve">дня закінчення заходів з </w:t>
      </w:r>
      <w:r w:rsidRPr="00EC3181">
        <w:rPr>
          <w:rFonts w:ascii="Times New Roman" w:eastAsia="Times New Roman" w:hAnsi="Times New Roman" w:cs="Times New Roman"/>
          <w:sz w:val="28"/>
          <w:szCs w:val="28"/>
          <w:lang w:eastAsia="ru-RU"/>
        </w:rPr>
        <w:t xml:space="preserve">повторного відстеження </w:t>
      </w:r>
      <w:r w:rsidRPr="00CD0B3D">
        <w:rPr>
          <w:rFonts w:ascii="Times New Roman" w:eastAsia="Times New Roman" w:hAnsi="Times New Roman" w:cs="Times New Roman"/>
          <w:sz w:val="28"/>
          <w:szCs w:val="28"/>
          <w:lang w:eastAsia="ru-RU"/>
        </w:rPr>
        <w:t>результативності регуляторного акта.</w:t>
      </w:r>
    </w:p>
    <w:p w:rsidR="008F19D2" w:rsidRPr="00CD0B3D" w:rsidRDefault="008F19D2" w:rsidP="00356E3A">
      <w:pPr>
        <w:spacing w:after="0" w:line="240" w:lineRule="auto"/>
        <w:ind w:firstLine="709"/>
        <w:jc w:val="both"/>
        <w:rPr>
          <w:rFonts w:ascii="Times New Roman" w:eastAsia="Times New Roman" w:hAnsi="Times New Roman" w:cs="Times New Roman"/>
          <w:sz w:val="28"/>
          <w:szCs w:val="28"/>
          <w:lang w:eastAsia="ru-RU"/>
        </w:rPr>
      </w:pPr>
      <w:r w:rsidRPr="00CD0B3D">
        <w:rPr>
          <w:rFonts w:ascii="Times New Roman" w:eastAsia="Times New Roman" w:hAnsi="Times New Roman" w:cs="Times New Roman"/>
          <w:sz w:val="28"/>
          <w:szCs w:val="28"/>
          <w:lang w:eastAsia="ru-RU"/>
        </w:rPr>
        <w:t xml:space="preserve">Відстеження результативності дії </w:t>
      </w:r>
      <w:r w:rsidR="00232FB6" w:rsidRPr="00CD0B3D">
        <w:rPr>
          <w:rFonts w:ascii="Times New Roman" w:eastAsia="Times New Roman" w:hAnsi="Times New Roman" w:cs="Times New Roman"/>
          <w:sz w:val="28"/>
          <w:szCs w:val="28"/>
          <w:lang w:eastAsia="ru-RU"/>
        </w:rPr>
        <w:t xml:space="preserve">вищезазначеного </w:t>
      </w:r>
      <w:r w:rsidRPr="00CD0B3D">
        <w:rPr>
          <w:rFonts w:ascii="Times New Roman" w:eastAsia="Times New Roman" w:hAnsi="Times New Roman" w:cs="Times New Roman"/>
          <w:sz w:val="28"/>
          <w:szCs w:val="28"/>
          <w:lang w:eastAsia="ru-RU"/>
        </w:rPr>
        <w:t>акта буд</w:t>
      </w:r>
      <w:r w:rsidR="00232FB6" w:rsidRPr="00CD0B3D">
        <w:rPr>
          <w:rFonts w:ascii="Times New Roman" w:eastAsia="Times New Roman" w:hAnsi="Times New Roman" w:cs="Times New Roman"/>
          <w:sz w:val="28"/>
          <w:szCs w:val="28"/>
          <w:lang w:eastAsia="ru-RU"/>
        </w:rPr>
        <w:t>уть</w:t>
      </w:r>
      <w:r w:rsidRPr="00CD0B3D">
        <w:rPr>
          <w:rFonts w:ascii="Times New Roman" w:eastAsia="Times New Roman" w:hAnsi="Times New Roman" w:cs="Times New Roman"/>
          <w:sz w:val="28"/>
          <w:szCs w:val="28"/>
          <w:lang w:eastAsia="ru-RU"/>
        </w:rPr>
        <w:t xml:space="preserve"> здійснювати</w:t>
      </w:r>
      <w:r w:rsidR="00EE471B">
        <w:rPr>
          <w:rFonts w:ascii="Times New Roman" w:eastAsia="Times New Roman" w:hAnsi="Times New Roman" w:cs="Times New Roman"/>
          <w:sz w:val="28"/>
          <w:szCs w:val="28"/>
          <w:lang w:eastAsia="ru-RU"/>
        </w:rPr>
        <w:t>ся</w:t>
      </w:r>
      <w:r w:rsidR="006C276F" w:rsidRPr="00CD0B3D">
        <w:rPr>
          <w:rFonts w:ascii="Times New Roman" w:eastAsia="Times New Roman" w:hAnsi="Times New Roman" w:cs="Times New Roman"/>
          <w:sz w:val="28"/>
          <w:szCs w:val="28"/>
          <w:lang w:eastAsia="ru-RU"/>
        </w:rPr>
        <w:t xml:space="preserve"> відділом </w:t>
      </w:r>
      <w:r w:rsidR="001A2E7C">
        <w:rPr>
          <w:rFonts w:ascii="Times New Roman" w:eastAsia="Times New Roman" w:hAnsi="Times New Roman" w:cs="Times New Roman"/>
          <w:sz w:val="28"/>
          <w:szCs w:val="28"/>
          <w:lang w:eastAsia="ru-RU"/>
        </w:rPr>
        <w:t xml:space="preserve">економіки, торгівлі та реклами виконкому </w:t>
      </w:r>
      <w:r w:rsidR="006C276F" w:rsidRPr="00CD0B3D">
        <w:rPr>
          <w:rFonts w:ascii="Times New Roman" w:eastAsia="Times New Roman" w:hAnsi="Times New Roman" w:cs="Times New Roman"/>
          <w:sz w:val="28"/>
          <w:szCs w:val="28"/>
          <w:lang w:eastAsia="ru-RU"/>
        </w:rPr>
        <w:t xml:space="preserve">Новомосковської </w:t>
      </w:r>
      <w:r w:rsidRPr="00CD0B3D">
        <w:rPr>
          <w:rFonts w:ascii="Times New Roman" w:eastAsia="Times New Roman" w:hAnsi="Times New Roman" w:cs="Times New Roman"/>
          <w:sz w:val="28"/>
          <w:szCs w:val="28"/>
          <w:lang w:eastAsia="ru-RU"/>
        </w:rPr>
        <w:t xml:space="preserve">міської ради шляхом аналізу статистичних даних та </w:t>
      </w:r>
      <w:r w:rsidR="00D71978" w:rsidRPr="00CD0B3D">
        <w:rPr>
          <w:rFonts w:ascii="Times New Roman" w:eastAsia="Times New Roman" w:hAnsi="Times New Roman" w:cs="Times New Roman"/>
          <w:sz w:val="28"/>
          <w:szCs w:val="28"/>
          <w:lang w:eastAsia="ru-RU"/>
        </w:rPr>
        <w:t>збору</w:t>
      </w:r>
      <w:r w:rsidRPr="00CD0B3D">
        <w:rPr>
          <w:rFonts w:ascii="Times New Roman" w:eastAsia="Times New Roman" w:hAnsi="Times New Roman" w:cs="Times New Roman"/>
          <w:sz w:val="28"/>
          <w:szCs w:val="28"/>
          <w:lang w:eastAsia="ru-RU"/>
        </w:rPr>
        <w:t xml:space="preserve"> якісних показників.</w:t>
      </w:r>
    </w:p>
    <w:p w:rsidR="008F19D2" w:rsidRDefault="008F19D2" w:rsidP="00356E3A">
      <w:pPr>
        <w:spacing w:after="0" w:line="240" w:lineRule="auto"/>
        <w:ind w:firstLine="709"/>
        <w:jc w:val="both"/>
        <w:rPr>
          <w:rFonts w:ascii="Times New Roman" w:eastAsia="Times New Roman" w:hAnsi="Times New Roman" w:cs="Times New Roman"/>
          <w:sz w:val="28"/>
          <w:szCs w:val="28"/>
          <w:lang w:eastAsia="ru-RU"/>
        </w:rPr>
      </w:pPr>
      <w:r w:rsidRPr="00CD0B3D">
        <w:rPr>
          <w:rFonts w:ascii="Times New Roman" w:eastAsia="Times New Roman" w:hAnsi="Times New Roman" w:cs="Times New Roman"/>
          <w:sz w:val="28"/>
          <w:szCs w:val="28"/>
          <w:lang w:eastAsia="ru-RU"/>
        </w:rPr>
        <w:t>У разі виявлення</w:t>
      </w:r>
      <w:r w:rsidRPr="00EC3181">
        <w:rPr>
          <w:rFonts w:ascii="Times New Roman" w:eastAsia="Times New Roman" w:hAnsi="Times New Roman" w:cs="Times New Roman"/>
          <w:sz w:val="28"/>
          <w:szCs w:val="28"/>
          <w:lang w:eastAsia="ru-RU"/>
        </w:rPr>
        <w:t xml:space="preserve"> проблемних питань, вони будуть врегульовані шляхом внесення відповідних змін до регуляторного акта.</w:t>
      </w:r>
    </w:p>
    <w:p w:rsidR="00AE2A0C" w:rsidRDefault="008868B6" w:rsidP="00356E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Проє</w:t>
      </w:r>
      <w:r w:rsidR="00AE2A0C">
        <w:rPr>
          <w:rFonts w:ascii="Times New Roman" w:eastAsia="Times New Roman" w:hAnsi="Times New Roman" w:cs="Times New Roman"/>
          <w:sz w:val="28"/>
          <w:szCs w:val="28"/>
          <w:lang w:eastAsia="ru-RU"/>
        </w:rPr>
        <w:t xml:space="preserve">кт регуляторного акта та аналізу </w:t>
      </w:r>
      <w:r w:rsidR="006C276F">
        <w:rPr>
          <w:rFonts w:ascii="Times New Roman" w:eastAsia="Times New Roman" w:hAnsi="Times New Roman" w:cs="Times New Roman"/>
          <w:sz w:val="28"/>
          <w:szCs w:val="28"/>
          <w:lang w:eastAsia="ru-RU"/>
        </w:rPr>
        <w:t>регул</w:t>
      </w:r>
      <w:r w:rsidR="00C3637F">
        <w:rPr>
          <w:rFonts w:ascii="Times New Roman" w:eastAsia="Times New Roman" w:hAnsi="Times New Roman" w:cs="Times New Roman"/>
          <w:sz w:val="28"/>
          <w:szCs w:val="28"/>
          <w:lang w:eastAsia="ru-RU"/>
        </w:rPr>
        <w:t>яторного впливу оприлюднено</w:t>
      </w:r>
      <w:r w:rsidR="00AE2A0C">
        <w:rPr>
          <w:rFonts w:ascii="Times New Roman" w:eastAsia="Times New Roman" w:hAnsi="Times New Roman" w:cs="Times New Roman"/>
          <w:sz w:val="28"/>
          <w:szCs w:val="28"/>
          <w:lang w:eastAsia="ru-RU"/>
        </w:rPr>
        <w:t xml:space="preserve"> на офіційному веб-сайті </w:t>
      </w:r>
      <w:r w:rsidR="00547955">
        <w:rPr>
          <w:rFonts w:ascii="Times New Roman" w:eastAsia="Times New Roman" w:hAnsi="Times New Roman" w:cs="Times New Roman"/>
          <w:sz w:val="28"/>
          <w:szCs w:val="28"/>
          <w:lang w:eastAsia="ru-RU"/>
        </w:rPr>
        <w:t xml:space="preserve">Новомосковської </w:t>
      </w:r>
      <w:r w:rsidR="00AE2A0C">
        <w:rPr>
          <w:rFonts w:ascii="Times New Roman" w:eastAsia="Times New Roman" w:hAnsi="Times New Roman" w:cs="Times New Roman"/>
          <w:sz w:val="28"/>
          <w:szCs w:val="28"/>
          <w:lang w:eastAsia="ru-RU"/>
        </w:rPr>
        <w:t>міської ради</w:t>
      </w:r>
      <w:r w:rsidR="007430D5">
        <w:rPr>
          <w:rFonts w:ascii="Times New Roman" w:eastAsia="Times New Roman" w:hAnsi="Times New Roman" w:cs="Times New Roman"/>
          <w:sz w:val="28"/>
          <w:szCs w:val="28"/>
          <w:lang w:eastAsia="ru-RU"/>
        </w:rPr>
        <w:t xml:space="preserve"> </w:t>
      </w:r>
      <w:r w:rsidR="007430D5" w:rsidRPr="00A520C8">
        <w:rPr>
          <w:rFonts w:ascii="Times New Roman" w:hAnsi="Times New Roman" w:cs="Times New Roman"/>
          <w:sz w:val="28"/>
          <w:szCs w:val="28"/>
        </w:rPr>
        <w:t>(</w:t>
      </w:r>
      <w:hyperlink r:id="rId9" w:history="1">
        <w:r w:rsidR="007430D5" w:rsidRPr="000D5C13">
          <w:rPr>
            <w:rStyle w:val="a8"/>
            <w:rFonts w:ascii="Times New Roman" w:hAnsi="Times New Roman" w:cs="Times New Roman"/>
            <w:sz w:val="28"/>
            <w:szCs w:val="28"/>
          </w:rPr>
          <w:t>https://novomoskovsk-rada.dp.gov.ua</w:t>
        </w:r>
      </w:hyperlink>
      <w:r w:rsidR="007430D5">
        <w:rPr>
          <w:rFonts w:ascii="Times New Roman" w:hAnsi="Times New Roman" w:cs="Times New Roman"/>
          <w:sz w:val="28"/>
          <w:szCs w:val="28"/>
        </w:rPr>
        <w:t>)</w:t>
      </w:r>
      <w:r w:rsidR="00713463">
        <w:rPr>
          <w:rFonts w:ascii="Times New Roman" w:eastAsia="Times New Roman" w:hAnsi="Times New Roman" w:cs="Times New Roman"/>
          <w:sz w:val="28"/>
          <w:szCs w:val="28"/>
          <w:lang w:eastAsia="ru-RU"/>
        </w:rPr>
        <w:t>.</w:t>
      </w:r>
    </w:p>
    <w:p w:rsidR="00224BF9" w:rsidRDefault="00224BF9" w:rsidP="00AE2A0C">
      <w:pPr>
        <w:spacing w:line="240" w:lineRule="auto"/>
        <w:ind w:firstLine="709"/>
        <w:jc w:val="both"/>
        <w:rPr>
          <w:rFonts w:ascii="Times New Roman" w:eastAsia="Times New Roman" w:hAnsi="Times New Roman" w:cs="Times New Roman"/>
          <w:sz w:val="28"/>
          <w:szCs w:val="28"/>
          <w:lang w:eastAsia="ru-RU"/>
        </w:rPr>
      </w:pPr>
    </w:p>
    <w:p w:rsidR="00224BF9" w:rsidRDefault="00224BF9" w:rsidP="00AE2A0C">
      <w:pPr>
        <w:spacing w:line="240" w:lineRule="auto"/>
        <w:ind w:firstLine="709"/>
        <w:jc w:val="both"/>
        <w:rPr>
          <w:rFonts w:ascii="Times New Roman" w:eastAsia="Times New Roman" w:hAnsi="Times New Roman" w:cs="Times New Roman"/>
          <w:sz w:val="28"/>
          <w:szCs w:val="28"/>
          <w:lang w:eastAsia="ru-RU"/>
        </w:rPr>
      </w:pPr>
    </w:p>
    <w:p w:rsidR="008868B6" w:rsidRPr="00AE2A0C" w:rsidRDefault="008868B6" w:rsidP="00AE2A0C">
      <w:pPr>
        <w:spacing w:line="240" w:lineRule="auto"/>
        <w:ind w:firstLine="709"/>
        <w:jc w:val="both"/>
        <w:rPr>
          <w:rFonts w:ascii="Times New Roman" w:eastAsia="Times New Roman" w:hAnsi="Times New Roman" w:cs="Times New Roman"/>
          <w:sz w:val="28"/>
          <w:szCs w:val="28"/>
          <w:lang w:eastAsia="ru-RU"/>
        </w:rPr>
      </w:pPr>
    </w:p>
    <w:p w:rsidR="00224BF9" w:rsidRDefault="00224BF9" w:rsidP="00224BF9">
      <w:pPr>
        <w:spacing w:after="0" w:line="240" w:lineRule="auto"/>
        <w:rPr>
          <w:rFonts w:ascii="Times New Roman" w:hAnsi="Times New Roman" w:cs="Times New Roman"/>
          <w:sz w:val="28"/>
          <w:szCs w:val="28"/>
        </w:rPr>
      </w:pPr>
      <w:r>
        <w:rPr>
          <w:rFonts w:ascii="Times New Roman" w:hAnsi="Times New Roman" w:cs="Times New Roman"/>
          <w:sz w:val="28"/>
          <w:szCs w:val="28"/>
        </w:rPr>
        <w:t>В.о. н</w:t>
      </w:r>
      <w:r w:rsidR="00334592">
        <w:rPr>
          <w:rFonts w:ascii="Times New Roman" w:hAnsi="Times New Roman" w:cs="Times New Roman"/>
          <w:sz w:val="28"/>
          <w:szCs w:val="28"/>
        </w:rPr>
        <w:t>ачальник</w:t>
      </w:r>
      <w:r>
        <w:rPr>
          <w:rFonts w:ascii="Times New Roman" w:hAnsi="Times New Roman" w:cs="Times New Roman"/>
          <w:sz w:val="28"/>
          <w:szCs w:val="28"/>
        </w:rPr>
        <w:t>а</w:t>
      </w:r>
      <w:r w:rsidR="00334592">
        <w:rPr>
          <w:rFonts w:ascii="Times New Roman" w:hAnsi="Times New Roman" w:cs="Times New Roman"/>
          <w:sz w:val="28"/>
          <w:szCs w:val="28"/>
        </w:rPr>
        <w:t xml:space="preserve"> відділу </w:t>
      </w:r>
    </w:p>
    <w:p w:rsidR="00224BF9" w:rsidRPr="00812369" w:rsidRDefault="00224BF9" w:rsidP="00224BF9">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економіки, </w:t>
      </w:r>
      <w:r w:rsidR="00A4377E">
        <w:rPr>
          <w:rFonts w:ascii="Times New Roman" w:hAnsi="Times New Roman" w:cs="Times New Roman"/>
          <w:sz w:val="28"/>
          <w:szCs w:val="28"/>
        </w:rPr>
        <w:t xml:space="preserve">транспорту та </w:t>
      </w:r>
      <w:r>
        <w:rPr>
          <w:rFonts w:ascii="Times New Roman" w:hAnsi="Times New Roman" w:cs="Times New Roman"/>
          <w:sz w:val="28"/>
          <w:szCs w:val="28"/>
        </w:rPr>
        <w:t>торгівлі</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B7B9C">
        <w:rPr>
          <w:rFonts w:ascii="Times New Roman" w:hAnsi="Times New Roman" w:cs="Times New Roman"/>
          <w:sz w:val="28"/>
          <w:szCs w:val="28"/>
        </w:rPr>
        <w:tab/>
      </w:r>
      <w:r>
        <w:rPr>
          <w:rFonts w:ascii="Times New Roman" w:hAnsi="Times New Roman" w:cs="Times New Roman"/>
          <w:sz w:val="28"/>
          <w:szCs w:val="28"/>
        </w:rPr>
        <w:t>Ольга ОЛЕНІНА</w:t>
      </w:r>
    </w:p>
    <w:p w:rsidR="0027594A" w:rsidRPr="00812369" w:rsidRDefault="0027594A" w:rsidP="0027594A">
      <w:pPr>
        <w:spacing w:after="0" w:line="240" w:lineRule="auto"/>
        <w:rPr>
          <w:rFonts w:ascii="Times New Roman" w:eastAsia="Calibri" w:hAnsi="Times New Roman" w:cs="Times New Roman"/>
          <w:sz w:val="28"/>
          <w:szCs w:val="28"/>
        </w:rPr>
      </w:pPr>
    </w:p>
    <w:sectPr w:rsidR="0027594A" w:rsidRPr="00812369" w:rsidSect="009B33EB">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C5" w:rsidRDefault="009840C5" w:rsidP="0086069A">
      <w:pPr>
        <w:spacing w:after="0" w:line="240" w:lineRule="auto"/>
      </w:pPr>
      <w:r>
        <w:separator/>
      </w:r>
    </w:p>
  </w:endnote>
  <w:endnote w:type="continuationSeparator" w:id="0">
    <w:p w:rsidR="009840C5" w:rsidRDefault="009840C5" w:rsidP="0086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C5" w:rsidRDefault="009840C5" w:rsidP="0086069A">
      <w:pPr>
        <w:spacing w:after="0" w:line="240" w:lineRule="auto"/>
      </w:pPr>
      <w:r>
        <w:separator/>
      </w:r>
    </w:p>
  </w:footnote>
  <w:footnote w:type="continuationSeparator" w:id="0">
    <w:p w:rsidR="009840C5" w:rsidRDefault="009840C5" w:rsidP="00860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820" w:rsidRDefault="00FB6820">
    <w:pPr>
      <w:pStyle w:val="a9"/>
      <w:jc w:val="center"/>
    </w:pPr>
    <w:sdt>
      <w:sdtPr>
        <w:id w:val="-942540949"/>
        <w:docPartObj>
          <w:docPartGallery w:val="Page Numbers (Top of Page)"/>
          <w:docPartUnique/>
        </w:docPartObj>
      </w:sdtPr>
      <w:sdtContent>
        <w:r>
          <w:fldChar w:fldCharType="begin"/>
        </w:r>
        <w:r>
          <w:instrText>PAGE   \* MERGEFORMAT</w:instrText>
        </w:r>
        <w:r>
          <w:fldChar w:fldCharType="separate"/>
        </w:r>
        <w:r w:rsidR="002B49F3" w:rsidRPr="002B49F3">
          <w:rPr>
            <w:noProof/>
            <w:lang w:val="ru-RU"/>
          </w:rPr>
          <w:t>20</w:t>
        </w:r>
        <w:r>
          <w:rPr>
            <w:noProof/>
            <w:lang w:val="ru-RU"/>
          </w:rPr>
          <w:fldChar w:fldCharType="end"/>
        </w:r>
      </w:sdtContent>
    </w:sdt>
  </w:p>
  <w:p w:rsidR="00FB6820" w:rsidRDefault="00FB682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727"/>
    <w:multiLevelType w:val="hybridMultilevel"/>
    <w:tmpl w:val="B842399C"/>
    <w:lvl w:ilvl="0" w:tplc="F60A97BE">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15:restartNumberingAfterBreak="0">
    <w:nsid w:val="0F8F193A"/>
    <w:multiLevelType w:val="hybridMultilevel"/>
    <w:tmpl w:val="B08696B4"/>
    <w:lvl w:ilvl="0" w:tplc="1A4298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7846F2"/>
    <w:multiLevelType w:val="hybridMultilevel"/>
    <w:tmpl w:val="6C267600"/>
    <w:lvl w:ilvl="0" w:tplc="06D20DA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 w15:restartNumberingAfterBreak="0">
    <w:nsid w:val="15854265"/>
    <w:multiLevelType w:val="hybridMultilevel"/>
    <w:tmpl w:val="1B725774"/>
    <w:lvl w:ilvl="0" w:tplc="EC0072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347A31"/>
    <w:multiLevelType w:val="hybridMultilevel"/>
    <w:tmpl w:val="45F8AD96"/>
    <w:lvl w:ilvl="0" w:tplc="BDAACF5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15:restartNumberingAfterBreak="0">
    <w:nsid w:val="29457E54"/>
    <w:multiLevelType w:val="hybridMultilevel"/>
    <w:tmpl w:val="A0266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6A29EB"/>
    <w:multiLevelType w:val="hybridMultilevel"/>
    <w:tmpl w:val="58262164"/>
    <w:lvl w:ilvl="0" w:tplc="264EF9F8">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 w15:restartNumberingAfterBreak="0">
    <w:nsid w:val="44A24F07"/>
    <w:multiLevelType w:val="hybridMultilevel"/>
    <w:tmpl w:val="E9587CFE"/>
    <w:lvl w:ilvl="0" w:tplc="F680554E">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8" w15:restartNumberingAfterBreak="0">
    <w:nsid w:val="4A9B4FF9"/>
    <w:multiLevelType w:val="hybridMultilevel"/>
    <w:tmpl w:val="4828A4F6"/>
    <w:lvl w:ilvl="0" w:tplc="EC32C7F2">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5A22BC"/>
    <w:multiLevelType w:val="hybridMultilevel"/>
    <w:tmpl w:val="31F4A334"/>
    <w:lvl w:ilvl="0" w:tplc="7BB8E4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CC52AF"/>
    <w:multiLevelType w:val="hybridMultilevel"/>
    <w:tmpl w:val="F66C5146"/>
    <w:lvl w:ilvl="0" w:tplc="551C6D14">
      <w:start w:val="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15:restartNumberingAfterBreak="0">
    <w:nsid w:val="525D732F"/>
    <w:multiLevelType w:val="hybridMultilevel"/>
    <w:tmpl w:val="0D32B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2E3950"/>
    <w:multiLevelType w:val="hybridMultilevel"/>
    <w:tmpl w:val="B2E0E5F6"/>
    <w:lvl w:ilvl="0" w:tplc="9AA2C99A">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3" w15:restartNumberingAfterBreak="0">
    <w:nsid w:val="5FC5589B"/>
    <w:multiLevelType w:val="hybridMultilevel"/>
    <w:tmpl w:val="AA7856E4"/>
    <w:lvl w:ilvl="0" w:tplc="8DE07504">
      <w:numFmt w:val="bullet"/>
      <w:lvlText w:val="-"/>
      <w:lvlJc w:val="left"/>
      <w:pPr>
        <w:ind w:left="420" w:hanging="360"/>
      </w:pPr>
      <w:rPr>
        <w:rFonts w:ascii="Times New Roman" w:eastAsia="Times New Roman" w:hAnsi="Times New Roman" w:cs="Times New Roman" w:hint="default"/>
        <w:color w:val="FF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15:restartNumberingAfterBreak="0">
    <w:nsid w:val="7CF76007"/>
    <w:multiLevelType w:val="hybridMultilevel"/>
    <w:tmpl w:val="1BB67A18"/>
    <w:lvl w:ilvl="0" w:tplc="6F48A0B0">
      <w:start w:val="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4"/>
  </w:num>
  <w:num w:numId="2">
    <w:abstractNumId w:val="3"/>
  </w:num>
  <w:num w:numId="3">
    <w:abstractNumId w:val="12"/>
  </w:num>
  <w:num w:numId="4">
    <w:abstractNumId w:val="2"/>
  </w:num>
  <w:num w:numId="5">
    <w:abstractNumId w:val="9"/>
  </w:num>
  <w:num w:numId="6">
    <w:abstractNumId w:val="6"/>
  </w:num>
  <w:num w:numId="7">
    <w:abstractNumId w:val="13"/>
  </w:num>
  <w:num w:numId="8">
    <w:abstractNumId w:val="8"/>
  </w:num>
  <w:num w:numId="9">
    <w:abstractNumId w:val="1"/>
  </w:num>
  <w:num w:numId="10">
    <w:abstractNumId w:val="14"/>
  </w:num>
  <w:num w:numId="11">
    <w:abstractNumId w:val="7"/>
  </w:num>
  <w:num w:numId="12">
    <w:abstractNumId w:val="5"/>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70"/>
    <w:rsid w:val="0000144B"/>
    <w:rsid w:val="000021F0"/>
    <w:rsid w:val="00004B43"/>
    <w:rsid w:val="00005518"/>
    <w:rsid w:val="000176FE"/>
    <w:rsid w:val="00020B5E"/>
    <w:rsid w:val="00021EEE"/>
    <w:rsid w:val="000268D1"/>
    <w:rsid w:val="00027801"/>
    <w:rsid w:val="00027FE9"/>
    <w:rsid w:val="00034D66"/>
    <w:rsid w:val="00035D10"/>
    <w:rsid w:val="00037D07"/>
    <w:rsid w:val="00041398"/>
    <w:rsid w:val="00042642"/>
    <w:rsid w:val="0004732E"/>
    <w:rsid w:val="0004780C"/>
    <w:rsid w:val="0005115D"/>
    <w:rsid w:val="0005652F"/>
    <w:rsid w:val="0005693D"/>
    <w:rsid w:val="0005779B"/>
    <w:rsid w:val="00061634"/>
    <w:rsid w:val="00063B8B"/>
    <w:rsid w:val="00064316"/>
    <w:rsid w:val="00067D10"/>
    <w:rsid w:val="00070EA5"/>
    <w:rsid w:val="000809B9"/>
    <w:rsid w:val="00081178"/>
    <w:rsid w:val="000842C6"/>
    <w:rsid w:val="00096177"/>
    <w:rsid w:val="000A062C"/>
    <w:rsid w:val="000A50AA"/>
    <w:rsid w:val="000A5249"/>
    <w:rsid w:val="000B166D"/>
    <w:rsid w:val="000B1753"/>
    <w:rsid w:val="000B1817"/>
    <w:rsid w:val="000B4136"/>
    <w:rsid w:val="000B648A"/>
    <w:rsid w:val="000C513E"/>
    <w:rsid w:val="000C7244"/>
    <w:rsid w:val="000D0C15"/>
    <w:rsid w:val="000D1524"/>
    <w:rsid w:val="000D1FBC"/>
    <w:rsid w:val="000E0790"/>
    <w:rsid w:val="000E136E"/>
    <w:rsid w:val="000E1DE5"/>
    <w:rsid w:val="000E44F0"/>
    <w:rsid w:val="000F2975"/>
    <w:rsid w:val="000F48D6"/>
    <w:rsid w:val="000F4DC8"/>
    <w:rsid w:val="001051C4"/>
    <w:rsid w:val="00111D3D"/>
    <w:rsid w:val="00113059"/>
    <w:rsid w:val="00113248"/>
    <w:rsid w:val="0011599E"/>
    <w:rsid w:val="00123600"/>
    <w:rsid w:val="00125344"/>
    <w:rsid w:val="00131606"/>
    <w:rsid w:val="00131E04"/>
    <w:rsid w:val="00135161"/>
    <w:rsid w:val="00141555"/>
    <w:rsid w:val="00150A63"/>
    <w:rsid w:val="00157176"/>
    <w:rsid w:val="001575E5"/>
    <w:rsid w:val="00163CDA"/>
    <w:rsid w:val="00164E37"/>
    <w:rsid w:val="001758F8"/>
    <w:rsid w:val="00181FF2"/>
    <w:rsid w:val="00183C32"/>
    <w:rsid w:val="00184F4F"/>
    <w:rsid w:val="00187487"/>
    <w:rsid w:val="0019306C"/>
    <w:rsid w:val="00194D7E"/>
    <w:rsid w:val="001A0D75"/>
    <w:rsid w:val="001A19E6"/>
    <w:rsid w:val="001A2E7C"/>
    <w:rsid w:val="001A4516"/>
    <w:rsid w:val="001A5280"/>
    <w:rsid w:val="001A68E1"/>
    <w:rsid w:val="001A7551"/>
    <w:rsid w:val="001A798F"/>
    <w:rsid w:val="001B29A9"/>
    <w:rsid w:val="001B6315"/>
    <w:rsid w:val="001B75CE"/>
    <w:rsid w:val="001C3820"/>
    <w:rsid w:val="001C73AF"/>
    <w:rsid w:val="001C76E2"/>
    <w:rsid w:val="001D05A0"/>
    <w:rsid w:val="001D18CA"/>
    <w:rsid w:val="001D2FC5"/>
    <w:rsid w:val="001D4A97"/>
    <w:rsid w:val="001D5BB8"/>
    <w:rsid w:val="001E03DA"/>
    <w:rsid w:val="001E250C"/>
    <w:rsid w:val="001E314B"/>
    <w:rsid w:val="001E33B8"/>
    <w:rsid w:val="001E4945"/>
    <w:rsid w:val="001F0BD0"/>
    <w:rsid w:val="002003B0"/>
    <w:rsid w:val="00200C33"/>
    <w:rsid w:val="0020339F"/>
    <w:rsid w:val="00210DF6"/>
    <w:rsid w:val="00211116"/>
    <w:rsid w:val="00213CA0"/>
    <w:rsid w:val="0021591B"/>
    <w:rsid w:val="00216573"/>
    <w:rsid w:val="00224BF9"/>
    <w:rsid w:val="00232FB6"/>
    <w:rsid w:val="00233354"/>
    <w:rsid w:val="00235084"/>
    <w:rsid w:val="00236765"/>
    <w:rsid w:val="00236F49"/>
    <w:rsid w:val="00237BD5"/>
    <w:rsid w:val="0024070B"/>
    <w:rsid w:val="00241BCA"/>
    <w:rsid w:val="00245F8C"/>
    <w:rsid w:val="0025631E"/>
    <w:rsid w:val="002607DE"/>
    <w:rsid w:val="002616F9"/>
    <w:rsid w:val="00264C83"/>
    <w:rsid w:val="00267F67"/>
    <w:rsid w:val="00272B0B"/>
    <w:rsid w:val="00274573"/>
    <w:rsid w:val="0027594A"/>
    <w:rsid w:val="0028322C"/>
    <w:rsid w:val="00284B3B"/>
    <w:rsid w:val="00294A7F"/>
    <w:rsid w:val="00295599"/>
    <w:rsid w:val="00295AD3"/>
    <w:rsid w:val="00296A46"/>
    <w:rsid w:val="002977B7"/>
    <w:rsid w:val="002A58CC"/>
    <w:rsid w:val="002A5AB2"/>
    <w:rsid w:val="002A7FA2"/>
    <w:rsid w:val="002B49F3"/>
    <w:rsid w:val="002B67F4"/>
    <w:rsid w:val="002B6CD9"/>
    <w:rsid w:val="002C14F7"/>
    <w:rsid w:val="002C2824"/>
    <w:rsid w:val="002C6AA5"/>
    <w:rsid w:val="002D4980"/>
    <w:rsid w:val="002E67FD"/>
    <w:rsid w:val="002F0292"/>
    <w:rsid w:val="002F0762"/>
    <w:rsid w:val="002F2F84"/>
    <w:rsid w:val="002F3885"/>
    <w:rsid w:val="002F4240"/>
    <w:rsid w:val="002F4392"/>
    <w:rsid w:val="00301632"/>
    <w:rsid w:val="00310FB2"/>
    <w:rsid w:val="003117F2"/>
    <w:rsid w:val="003155A8"/>
    <w:rsid w:val="00316F04"/>
    <w:rsid w:val="00324610"/>
    <w:rsid w:val="00330B86"/>
    <w:rsid w:val="00333B5E"/>
    <w:rsid w:val="003344EF"/>
    <w:rsid w:val="00334592"/>
    <w:rsid w:val="00334771"/>
    <w:rsid w:val="003351CB"/>
    <w:rsid w:val="00335EAB"/>
    <w:rsid w:val="003451AB"/>
    <w:rsid w:val="0034564E"/>
    <w:rsid w:val="00345FBF"/>
    <w:rsid w:val="0034674F"/>
    <w:rsid w:val="00347624"/>
    <w:rsid w:val="003508A3"/>
    <w:rsid w:val="00350DB4"/>
    <w:rsid w:val="00356E3A"/>
    <w:rsid w:val="00360CB0"/>
    <w:rsid w:val="00362CB0"/>
    <w:rsid w:val="00364CDD"/>
    <w:rsid w:val="00373596"/>
    <w:rsid w:val="00374333"/>
    <w:rsid w:val="0037554A"/>
    <w:rsid w:val="003859EE"/>
    <w:rsid w:val="0038685E"/>
    <w:rsid w:val="0039702A"/>
    <w:rsid w:val="003A089E"/>
    <w:rsid w:val="003A3813"/>
    <w:rsid w:val="003B16A7"/>
    <w:rsid w:val="003B3EB4"/>
    <w:rsid w:val="003B4473"/>
    <w:rsid w:val="003B6372"/>
    <w:rsid w:val="003B7570"/>
    <w:rsid w:val="003D565B"/>
    <w:rsid w:val="003E366E"/>
    <w:rsid w:val="003F3DE3"/>
    <w:rsid w:val="003F3F88"/>
    <w:rsid w:val="003F5AAA"/>
    <w:rsid w:val="003F77D1"/>
    <w:rsid w:val="004158A7"/>
    <w:rsid w:val="00416A30"/>
    <w:rsid w:val="00420205"/>
    <w:rsid w:val="0043090B"/>
    <w:rsid w:val="0043132F"/>
    <w:rsid w:val="00432661"/>
    <w:rsid w:val="00434626"/>
    <w:rsid w:val="00436C89"/>
    <w:rsid w:val="00440410"/>
    <w:rsid w:val="00446499"/>
    <w:rsid w:val="0045295B"/>
    <w:rsid w:val="004531F8"/>
    <w:rsid w:val="00453880"/>
    <w:rsid w:val="00453DA2"/>
    <w:rsid w:val="00464284"/>
    <w:rsid w:val="00467E26"/>
    <w:rsid w:val="00472AEE"/>
    <w:rsid w:val="00483A4A"/>
    <w:rsid w:val="0048420F"/>
    <w:rsid w:val="00484A59"/>
    <w:rsid w:val="00491DAC"/>
    <w:rsid w:val="0049283A"/>
    <w:rsid w:val="00496FF8"/>
    <w:rsid w:val="004A254B"/>
    <w:rsid w:val="004B07FD"/>
    <w:rsid w:val="004B0CE2"/>
    <w:rsid w:val="004B1D81"/>
    <w:rsid w:val="004B2EBF"/>
    <w:rsid w:val="004B3601"/>
    <w:rsid w:val="004B5E51"/>
    <w:rsid w:val="004D011C"/>
    <w:rsid w:val="004D02BF"/>
    <w:rsid w:val="004D0D7D"/>
    <w:rsid w:val="004D29CC"/>
    <w:rsid w:val="004D4D66"/>
    <w:rsid w:val="004D769C"/>
    <w:rsid w:val="004E4577"/>
    <w:rsid w:val="004E5A3A"/>
    <w:rsid w:val="004E62F7"/>
    <w:rsid w:val="004E79A3"/>
    <w:rsid w:val="004F3613"/>
    <w:rsid w:val="00502B5A"/>
    <w:rsid w:val="00515558"/>
    <w:rsid w:val="00516208"/>
    <w:rsid w:val="005205EC"/>
    <w:rsid w:val="005213FD"/>
    <w:rsid w:val="0052528C"/>
    <w:rsid w:val="00526640"/>
    <w:rsid w:val="005279AD"/>
    <w:rsid w:val="00530F86"/>
    <w:rsid w:val="00532D10"/>
    <w:rsid w:val="00534654"/>
    <w:rsid w:val="00535080"/>
    <w:rsid w:val="00547955"/>
    <w:rsid w:val="00565866"/>
    <w:rsid w:val="005676D8"/>
    <w:rsid w:val="00571D14"/>
    <w:rsid w:val="00573552"/>
    <w:rsid w:val="005759D4"/>
    <w:rsid w:val="00582539"/>
    <w:rsid w:val="00584A2D"/>
    <w:rsid w:val="005922DE"/>
    <w:rsid w:val="005A282C"/>
    <w:rsid w:val="005A2BFA"/>
    <w:rsid w:val="005A3B27"/>
    <w:rsid w:val="005B2D7B"/>
    <w:rsid w:val="005B4F19"/>
    <w:rsid w:val="005B63A8"/>
    <w:rsid w:val="005C21DF"/>
    <w:rsid w:val="005C6D54"/>
    <w:rsid w:val="005C760C"/>
    <w:rsid w:val="005D225B"/>
    <w:rsid w:val="005E18BA"/>
    <w:rsid w:val="005E19EA"/>
    <w:rsid w:val="005E3D29"/>
    <w:rsid w:val="005E482D"/>
    <w:rsid w:val="005F0615"/>
    <w:rsid w:val="005F48A0"/>
    <w:rsid w:val="0060058B"/>
    <w:rsid w:val="00601254"/>
    <w:rsid w:val="00601F07"/>
    <w:rsid w:val="006051A1"/>
    <w:rsid w:val="0060614E"/>
    <w:rsid w:val="00610197"/>
    <w:rsid w:val="00616207"/>
    <w:rsid w:val="00616C0C"/>
    <w:rsid w:val="0062318A"/>
    <w:rsid w:val="00623AC2"/>
    <w:rsid w:val="006268C5"/>
    <w:rsid w:val="00631474"/>
    <w:rsid w:val="0063169C"/>
    <w:rsid w:val="00632FF7"/>
    <w:rsid w:val="00633A76"/>
    <w:rsid w:val="00633DF9"/>
    <w:rsid w:val="0063671F"/>
    <w:rsid w:val="00640FCB"/>
    <w:rsid w:val="00657C43"/>
    <w:rsid w:val="00665F9C"/>
    <w:rsid w:val="0067095C"/>
    <w:rsid w:val="00672E15"/>
    <w:rsid w:val="006749C1"/>
    <w:rsid w:val="00681E21"/>
    <w:rsid w:val="006A1257"/>
    <w:rsid w:val="006B12D0"/>
    <w:rsid w:val="006B14B6"/>
    <w:rsid w:val="006B2713"/>
    <w:rsid w:val="006B3503"/>
    <w:rsid w:val="006B5A13"/>
    <w:rsid w:val="006C276F"/>
    <w:rsid w:val="006C4E92"/>
    <w:rsid w:val="006C62A3"/>
    <w:rsid w:val="006C6A94"/>
    <w:rsid w:val="006C7685"/>
    <w:rsid w:val="006E02FF"/>
    <w:rsid w:val="006E0411"/>
    <w:rsid w:val="006E2946"/>
    <w:rsid w:val="006E7148"/>
    <w:rsid w:val="006F179A"/>
    <w:rsid w:val="006F2051"/>
    <w:rsid w:val="007064AB"/>
    <w:rsid w:val="00707B96"/>
    <w:rsid w:val="00710316"/>
    <w:rsid w:val="00712CBB"/>
    <w:rsid w:val="00712D5A"/>
    <w:rsid w:val="00713463"/>
    <w:rsid w:val="00713DE7"/>
    <w:rsid w:val="00714D04"/>
    <w:rsid w:val="007221CF"/>
    <w:rsid w:val="00727154"/>
    <w:rsid w:val="00734D90"/>
    <w:rsid w:val="00742D5E"/>
    <w:rsid w:val="007430D5"/>
    <w:rsid w:val="00754AA8"/>
    <w:rsid w:val="007557EF"/>
    <w:rsid w:val="00761104"/>
    <w:rsid w:val="00766639"/>
    <w:rsid w:val="00766A92"/>
    <w:rsid w:val="007714AC"/>
    <w:rsid w:val="0077285C"/>
    <w:rsid w:val="0077514C"/>
    <w:rsid w:val="007774D4"/>
    <w:rsid w:val="00787A97"/>
    <w:rsid w:val="00791D8E"/>
    <w:rsid w:val="00795967"/>
    <w:rsid w:val="0079736E"/>
    <w:rsid w:val="007A1714"/>
    <w:rsid w:val="007A178A"/>
    <w:rsid w:val="007A6A62"/>
    <w:rsid w:val="007A793C"/>
    <w:rsid w:val="007A7C58"/>
    <w:rsid w:val="007B1C59"/>
    <w:rsid w:val="007B1DB4"/>
    <w:rsid w:val="007B5BD4"/>
    <w:rsid w:val="007C0EB2"/>
    <w:rsid w:val="007C147C"/>
    <w:rsid w:val="007C2F60"/>
    <w:rsid w:val="007C50A4"/>
    <w:rsid w:val="007C68F1"/>
    <w:rsid w:val="007D2034"/>
    <w:rsid w:val="007D26C0"/>
    <w:rsid w:val="007D3DA6"/>
    <w:rsid w:val="007D4324"/>
    <w:rsid w:val="007E712F"/>
    <w:rsid w:val="007E74E2"/>
    <w:rsid w:val="007F32FC"/>
    <w:rsid w:val="007F338B"/>
    <w:rsid w:val="00800D5A"/>
    <w:rsid w:val="008030D8"/>
    <w:rsid w:val="00807178"/>
    <w:rsid w:val="00821A38"/>
    <w:rsid w:val="0083194F"/>
    <w:rsid w:val="00833E72"/>
    <w:rsid w:val="00837383"/>
    <w:rsid w:val="00843D85"/>
    <w:rsid w:val="00851060"/>
    <w:rsid w:val="0085452D"/>
    <w:rsid w:val="0086069A"/>
    <w:rsid w:val="00863D6E"/>
    <w:rsid w:val="008670A9"/>
    <w:rsid w:val="0087193C"/>
    <w:rsid w:val="00872F1D"/>
    <w:rsid w:val="0088333D"/>
    <w:rsid w:val="00883D91"/>
    <w:rsid w:val="00884285"/>
    <w:rsid w:val="008844A2"/>
    <w:rsid w:val="008868B6"/>
    <w:rsid w:val="00887076"/>
    <w:rsid w:val="0089096A"/>
    <w:rsid w:val="008938A8"/>
    <w:rsid w:val="008944C3"/>
    <w:rsid w:val="008966DC"/>
    <w:rsid w:val="008972EB"/>
    <w:rsid w:val="008A1A6B"/>
    <w:rsid w:val="008A43C5"/>
    <w:rsid w:val="008A4E27"/>
    <w:rsid w:val="008C0617"/>
    <w:rsid w:val="008C1520"/>
    <w:rsid w:val="008C7E55"/>
    <w:rsid w:val="008D0FE8"/>
    <w:rsid w:val="008E2C0A"/>
    <w:rsid w:val="008E34FB"/>
    <w:rsid w:val="008E3E1E"/>
    <w:rsid w:val="008E600B"/>
    <w:rsid w:val="008E6808"/>
    <w:rsid w:val="008E7716"/>
    <w:rsid w:val="008E790E"/>
    <w:rsid w:val="008F19D2"/>
    <w:rsid w:val="008F1D70"/>
    <w:rsid w:val="008F2A0D"/>
    <w:rsid w:val="008F2AE5"/>
    <w:rsid w:val="008F2D5C"/>
    <w:rsid w:val="008F471E"/>
    <w:rsid w:val="008F51D7"/>
    <w:rsid w:val="008F6AF6"/>
    <w:rsid w:val="008F7ACD"/>
    <w:rsid w:val="009019FA"/>
    <w:rsid w:val="00902DFB"/>
    <w:rsid w:val="00904C77"/>
    <w:rsid w:val="0091233F"/>
    <w:rsid w:val="0091762A"/>
    <w:rsid w:val="00920848"/>
    <w:rsid w:val="00924193"/>
    <w:rsid w:val="00927898"/>
    <w:rsid w:val="00930F87"/>
    <w:rsid w:val="00931432"/>
    <w:rsid w:val="00931870"/>
    <w:rsid w:val="00933391"/>
    <w:rsid w:val="00934CA1"/>
    <w:rsid w:val="009361C5"/>
    <w:rsid w:val="009368CE"/>
    <w:rsid w:val="009374B2"/>
    <w:rsid w:val="00943010"/>
    <w:rsid w:val="00947662"/>
    <w:rsid w:val="009501C2"/>
    <w:rsid w:val="009532AA"/>
    <w:rsid w:val="00954BC2"/>
    <w:rsid w:val="009663EF"/>
    <w:rsid w:val="009767EA"/>
    <w:rsid w:val="009769B3"/>
    <w:rsid w:val="009777A1"/>
    <w:rsid w:val="009812D7"/>
    <w:rsid w:val="00981C9D"/>
    <w:rsid w:val="009840C5"/>
    <w:rsid w:val="00985D5A"/>
    <w:rsid w:val="00991211"/>
    <w:rsid w:val="00993742"/>
    <w:rsid w:val="00993FFC"/>
    <w:rsid w:val="009B0525"/>
    <w:rsid w:val="009B11EE"/>
    <w:rsid w:val="009B33EB"/>
    <w:rsid w:val="009C0E69"/>
    <w:rsid w:val="009C5008"/>
    <w:rsid w:val="009C57E3"/>
    <w:rsid w:val="009C66A5"/>
    <w:rsid w:val="009D637F"/>
    <w:rsid w:val="009D6E31"/>
    <w:rsid w:val="009E0FF8"/>
    <w:rsid w:val="009E3071"/>
    <w:rsid w:val="009E51E2"/>
    <w:rsid w:val="009F16AC"/>
    <w:rsid w:val="009F5232"/>
    <w:rsid w:val="00A043A1"/>
    <w:rsid w:val="00A2268B"/>
    <w:rsid w:val="00A2281E"/>
    <w:rsid w:val="00A235B2"/>
    <w:rsid w:val="00A24B68"/>
    <w:rsid w:val="00A25AFD"/>
    <w:rsid w:val="00A34D9F"/>
    <w:rsid w:val="00A379A5"/>
    <w:rsid w:val="00A37FD2"/>
    <w:rsid w:val="00A4136C"/>
    <w:rsid w:val="00A4377E"/>
    <w:rsid w:val="00A61655"/>
    <w:rsid w:val="00A621E6"/>
    <w:rsid w:val="00A6642E"/>
    <w:rsid w:val="00A668FC"/>
    <w:rsid w:val="00A739C5"/>
    <w:rsid w:val="00A77F7D"/>
    <w:rsid w:val="00A81108"/>
    <w:rsid w:val="00A8156B"/>
    <w:rsid w:val="00A82296"/>
    <w:rsid w:val="00A82422"/>
    <w:rsid w:val="00A84E0F"/>
    <w:rsid w:val="00A9183D"/>
    <w:rsid w:val="00A92FD7"/>
    <w:rsid w:val="00A9326B"/>
    <w:rsid w:val="00A936F7"/>
    <w:rsid w:val="00A95C0F"/>
    <w:rsid w:val="00A97A07"/>
    <w:rsid w:val="00A97F24"/>
    <w:rsid w:val="00AA05EB"/>
    <w:rsid w:val="00AA0ABC"/>
    <w:rsid w:val="00AA0BC7"/>
    <w:rsid w:val="00AA2586"/>
    <w:rsid w:val="00AA3B5B"/>
    <w:rsid w:val="00AA42B4"/>
    <w:rsid w:val="00AA45F8"/>
    <w:rsid w:val="00AA7ABC"/>
    <w:rsid w:val="00AB0FD6"/>
    <w:rsid w:val="00AB1A38"/>
    <w:rsid w:val="00AB241C"/>
    <w:rsid w:val="00AB3A4D"/>
    <w:rsid w:val="00AC2DF9"/>
    <w:rsid w:val="00AC2F3E"/>
    <w:rsid w:val="00AC3E03"/>
    <w:rsid w:val="00AD0616"/>
    <w:rsid w:val="00AD067C"/>
    <w:rsid w:val="00AD4AF6"/>
    <w:rsid w:val="00AE1B21"/>
    <w:rsid w:val="00AE2A0C"/>
    <w:rsid w:val="00AE2DD0"/>
    <w:rsid w:val="00AF2A50"/>
    <w:rsid w:val="00AF47CD"/>
    <w:rsid w:val="00AF62AF"/>
    <w:rsid w:val="00AF6DF3"/>
    <w:rsid w:val="00B00BE1"/>
    <w:rsid w:val="00B06726"/>
    <w:rsid w:val="00B0798B"/>
    <w:rsid w:val="00B1188D"/>
    <w:rsid w:val="00B13061"/>
    <w:rsid w:val="00B17BE4"/>
    <w:rsid w:val="00B2086A"/>
    <w:rsid w:val="00B216F9"/>
    <w:rsid w:val="00B21DBD"/>
    <w:rsid w:val="00B232AD"/>
    <w:rsid w:val="00B36E4C"/>
    <w:rsid w:val="00B401D0"/>
    <w:rsid w:val="00B4186B"/>
    <w:rsid w:val="00B429C9"/>
    <w:rsid w:val="00B42CD0"/>
    <w:rsid w:val="00B433E3"/>
    <w:rsid w:val="00B45EF3"/>
    <w:rsid w:val="00B50D9D"/>
    <w:rsid w:val="00B5168F"/>
    <w:rsid w:val="00B5525C"/>
    <w:rsid w:val="00B5590C"/>
    <w:rsid w:val="00B60419"/>
    <w:rsid w:val="00B616BA"/>
    <w:rsid w:val="00B6183D"/>
    <w:rsid w:val="00B64E8B"/>
    <w:rsid w:val="00B65414"/>
    <w:rsid w:val="00B6593D"/>
    <w:rsid w:val="00B70156"/>
    <w:rsid w:val="00B71F82"/>
    <w:rsid w:val="00B74168"/>
    <w:rsid w:val="00B76721"/>
    <w:rsid w:val="00B83F56"/>
    <w:rsid w:val="00B84301"/>
    <w:rsid w:val="00B87E42"/>
    <w:rsid w:val="00B92DBD"/>
    <w:rsid w:val="00B942A5"/>
    <w:rsid w:val="00B96A2B"/>
    <w:rsid w:val="00BA320B"/>
    <w:rsid w:val="00BB08AB"/>
    <w:rsid w:val="00BB100A"/>
    <w:rsid w:val="00BB120C"/>
    <w:rsid w:val="00BB4157"/>
    <w:rsid w:val="00BB7D20"/>
    <w:rsid w:val="00BC47D5"/>
    <w:rsid w:val="00BD2879"/>
    <w:rsid w:val="00BE1F26"/>
    <w:rsid w:val="00BE4F45"/>
    <w:rsid w:val="00BE6AC5"/>
    <w:rsid w:val="00BF444E"/>
    <w:rsid w:val="00BF4E01"/>
    <w:rsid w:val="00BF7A69"/>
    <w:rsid w:val="00BF7CC3"/>
    <w:rsid w:val="00C1229F"/>
    <w:rsid w:val="00C12353"/>
    <w:rsid w:val="00C12E3A"/>
    <w:rsid w:val="00C14D93"/>
    <w:rsid w:val="00C15269"/>
    <w:rsid w:val="00C25CFD"/>
    <w:rsid w:val="00C261AD"/>
    <w:rsid w:val="00C26AF3"/>
    <w:rsid w:val="00C26BED"/>
    <w:rsid w:val="00C26F8B"/>
    <w:rsid w:val="00C30DC3"/>
    <w:rsid w:val="00C31E42"/>
    <w:rsid w:val="00C32CC6"/>
    <w:rsid w:val="00C3637F"/>
    <w:rsid w:val="00C36C28"/>
    <w:rsid w:val="00C37DF8"/>
    <w:rsid w:val="00C44F5F"/>
    <w:rsid w:val="00C47B83"/>
    <w:rsid w:val="00C537D0"/>
    <w:rsid w:val="00C54771"/>
    <w:rsid w:val="00C578A4"/>
    <w:rsid w:val="00C64131"/>
    <w:rsid w:val="00C64434"/>
    <w:rsid w:val="00C65B44"/>
    <w:rsid w:val="00C73C36"/>
    <w:rsid w:val="00C808F5"/>
    <w:rsid w:val="00C80FDA"/>
    <w:rsid w:val="00C818CD"/>
    <w:rsid w:val="00C85F75"/>
    <w:rsid w:val="00C90241"/>
    <w:rsid w:val="00C90EC5"/>
    <w:rsid w:val="00C91678"/>
    <w:rsid w:val="00C92C4E"/>
    <w:rsid w:val="00C92DA9"/>
    <w:rsid w:val="00C94F2F"/>
    <w:rsid w:val="00C95420"/>
    <w:rsid w:val="00C970B7"/>
    <w:rsid w:val="00CA1028"/>
    <w:rsid w:val="00CA6441"/>
    <w:rsid w:val="00CB0817"/>
    <w:rsid w:val="00CB1267"/>
    <w:rsid w:val="00CB3B4B"/>
    <w:rsid w:val="00CB58EA"/>
    <w:rsid w:val="00CB6676"/>
    <w:rsid w:val="00CC4552"/>
    <w:rsid w:val="00CC5ED6"/>
    <w:rsid w:val="00CC62D2"/>
    <w:rsid w:val="00CC77C6"/>
    <w:rsid w:val="00CD051D"/>
    <w:rsid w:val="00CD0B3D"/>
    <w:rsid w:val="00CD0C89"/>
    <w:rsid w:val="00CD5466"/>
    <w:rsid w:val="00CE24C9"/>
    <w:rsid w:val="00CE50AC"/>
    <w:rsid w:val="00CE6D8E"/>
    <w:rsid w:val="00CE7856"/>
    <w:rsid w:val="00CF03A6"/>
    <w:rsid w:val="00CF068F"/>
    <w:rsid w:val="00D000E7"/>
    <w:rsid w:val="00D00ECC"/>
    <w:rsid w:val="00D04844"/>
    <w:rsid w:val="00D10EBE"/>
    <w:rsid w:val="00D14368"/>
    <w:rsid w:val="00D157F2"/>
    <w:rsid w:val="00D17E5E"/>
    <w:rsid w:val="00D20CAD"/>
    <w:rsid w:val="00D2199C"/>
    <w:rsid w:val="00D257F8"/>
    <w:rsid w:val="00D34183"/>
    <w:rsid w:val="00D3562E"/>
    <w:rsid w:val="00D42464"/>
    <w:rsid w:val="00D46A65"/>
    <w:rsid w:val="00D55DA7"/>
    <w:rsid w:val="00D62220"/>
    <w:rsid w:val="00D67C42"/>
    <w:rsid w:val="00D71978"/>
    <w:rsid w:val="00D72432"/>
    <w:rsid w:val="00D728DF"/>
    <w:rsid w:val="00D8072C"/>
    <w:rsid w:val="00D80EE8"/>
    <w:rsid w:val="00D92030"/>
    <w:rsid w:val="00D97DE8"/>
    <w:rsid w:val="00DA2569"/>
    <w:rsid w:val="00DA2EFE"/>
    <w:rsid w:val="00DA6508"/>
    <w:rsid w:val="00DB0305"/>
    <w:rsid w:val="00DB1684"/>
    <w:rsid w:val="00DB552E"/>
    <w:rsid w:val="00DB7B9C"/>
    <w:rsid w:val="00DD01CB"/>
    <w:rsid w:val="00DE1718"/>
    <w:rsid w:val="00DE3968"/>
    <w:rsid w:val="00DF16BD"/>
    <w:rsid w:val="00DF22B2"/>
    <w:rsid w:val="00DF6DAB"/>
    <w:rsid w:val="00E00A08"/>
    <w:rsid w:val="00E01F17"/>
    <w:rsid w:val="00E02EBC"/>
    <w:rsid w:val="00E0329B"/>
    <w:rsid w:val="00E03D90"/>
    <w:rsid w:val="00E14644"/>
    <w:rsid w:val="00E14D7C"/>
    <w:rsid w:val="00E22316"/>
    <w:rsid w:val="00E3331D"/>
    <w:rsid w:val="00E351E6"/>
    <w:rsid w:val="00E412B3"/>
    <w:rsid w:val="00E41DFC"/>
    <w:rsid w:val="00E4425E"/>
    <w:rsid w:val="00E4691C"/>
    <w:rsid w:val="00E46C27"/>
    <w:rsid w:val="00E4794D"/>
    <w:rsid w:val="00E5365A"/>
    <w:rsid w:val="00E53C5B"/>
    <w:rsid w:val="00E53DAF"/>
    <w:rsid w:val="00E57366"/>
    <w:rsid w:val="00E60B59"/>
    <w:rsid w:val="00E65D9E"/>
    <w:rsid w:val="00E662A9"/>
    <w:rsid w:val="00E70A2F"/>
    <w:rsid w:val="00E74E9C"/>
    <w:rsid w:val="00E774D1"/>
    <w:rsid w:val="00E81477"/>
    <w:rsid w:val="00E81532"/>
    <w:rsid w:val="00E82880"/>
    <w:rsid w:val="00E936EC"/>
    <w:rsid w:val="00E9548B"/>
    <w:rsid w:val="00EA1C8D"/>
    <w:rsid w:val="00EA40AA"/>
    <w:rsid w:val="00EB622F"/>
    <w:rsid w:val="00EC3181"/>
    <w:rsid w:val="00EC35A3"/>
    <w:rsid w:val="00EC36F6"/>
    <w:rsid w:val="00EC4510"/>
    <w:rsid w:val="00EC70D5"/>
    <w:rsid w:val="00ED4103"/>
    <w:rsid w:val="00ED46EC"/>
    <w:rsid w:val="00ED474B"/>
    <w:rsid w:val="00ED6BCF"/>
    <w:rsid w:val="00EE1D3C"/>
    <w:rsid w:val="00EE3628"/>
    <w:rsid w:val="00EE370A"/>
    <w:rsid w:val="00EE3AB1"/>
    <w:rsid w:val="00EE471B"/>
    <w:rsid w:val="00EE59D2"/>
    <w:rsid w:val="00EF08F4"/>
    <w:rsid w:val="00EF0B1E"/>
    <w:rsid w:val="00EF1314"/>
    <w:rsid w:val="00EF30D4"/>
    <w:rsid w:val="00EF4FB6"/>
    <w:rsid w:val="00EF7F0A"/>
    <w:rsid w:val="00F00649"/>
    <w:rsid w:val="00F05172"/>
    <w:rsid w:val="00F101B2"/>
    <w:rsid w:val="00F13777"/>
    <w:rsid w:val="00F14520"/>
    <w:rsid w:val="00F15CD0"/>
    <w:rsid w:val="00F169C1"/>
    <w:rsid w:val="00F2232A"/>
    <w:rsid w:val="00F31B1F"/>
    <w:rsid w:val="00F328A9"/>
    <w:rsid w:val="00F33C22"/>
    <w:rsid w:val="00F352B6"/>
    <w:rsid w:val="00F35A94"/>
    <w:rsid w:val="00F35CBF"/>
    <w:rsid w:val="00F37A03"/>
    <w:rsid w:val="00F41EC9"/>
    <w:rsid w:val="00F42375"/>
    <w:rsid w:val="00F46CBD"/>
    <w:rsid w:val="00F5342F"/>
    <w:rsid w:val="00F54D9B"/>
    <w:rsid w:val="00F55FB9"/>
    <w:rsid w:val="00F62363"/>
    <w:rsid w:val="00F627E7"/>
    <w:rsid w:val="00F62CCE"/>
    <w:rsid w:val="00F65BA2"/>
    <w:rsid w:val="00F65DEA"/>
    <w:rsid w:val="00F6771C"/>
    <w:rsid w:val="00F71C1F"/>
    <w:rsid w:val="00F73A3C"/>
    <w:rsid w:val="00F81161"/>
    <w:rsid w:val="00F92C66"/>
    <w:rsid w:val="00F933C9"/>
    <w:rsid w:val="00F943AE"/>
    <w:rsid w:val="00F947EF"/>
    <w:rsid w:val="00F94E8F"/>
    <w:rsid w:val="00F96876"/>
    <w:rsid w:val="00FA2817"/>
    <w:rsid w:val="00FB3C27"/>
    <w:rsid w:val="00FB6820"/>
    <w:rsid w:val="00FB720B"/>
    <w:rsid w:val="00FC4DB4"/>
    <w:rsid w:val="00FC70FD"/>
    <w:rsid w:val="00FD18CF"/>
    <w:rsid w:val="00FD3571"/>
    <w:rsid w:val="00FD4524"/>
    <w:rsid w:val="00FE04A4"/>
    <w:rsid w:val="00FE0CF5"/>
    <w:rsid w:val="00FE6541"/>
    <w:rsid w:val="00FF1F53"/>
    <w:rsid w:val="00FF29FF"/>
    <w:rsid w:val="00FF318A"/>
    <w:rsid w:val="00FF5628"/>
    <w:rsid w:val="00FF6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598B"/>
  <w15:docId w15:val="{9C34FDE0-063E-4B0E-8391-A4C72208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249"/>
    <w:rPr>
      <w:lang w:val="uk-UA"/>
    </w:rPr>
  </w:style>
  <w:style w:type="paragraph" w:styleId="2">
    <w:name w:val="heading 2"/>
    <w:basedOn w:val="a"/>
    <w:next w:val="a"/>
    <w:link w:val="20"/>
    <w:uiPriority w:val="9"/>
    <w:unhideWhenUsed/>
    <w:qFormat/>
    <w:rsid w:val="002F38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9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8F19D2"/>
    <w:rPr>
      <w:b/>
      <w:bCs/>
    </w:rPr>
  </w:style>
  <w:style w:type="paragraph" w:styleId="a5">
    <w:name w:val="List Paragraph"/>
    <w:basedOn w:val="a"/>
    <w:uiPriority w:val="34"/>
    <w:qFormat/>
    <w:rsid w:val="00295AD3"/>
    <w:pPr>
      <w:ind w:left="720"/>
      <w:contextualSpacing/>
    </w:pPr>
  </w:style>
  <w:style w:type="paragraph" w:styleId="a6">
    <w:name w:val="Balloon Text"/>
    <w:basedOn w:val="a"/>
    <w:link w:val="a7"/>
    <w:uiPriority w:val="99"/>
    <w:semiHidden/>
    <w:unhideWhenUsed/>
    <w:rsid w:val="0063147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1474"/>
    <w:rPr>
      <w:rFonts w:ascii="Segoe UI" w:hAnsi="Segoe UI" w:cs="Segoe UI"/>
      <w:sz w:val="18"/>
      <w:szCs w:val="18"/>
      <w:lang w:val="uk-UA"/>
    </w:rPr>
  </w:style>
  <w:style w:type="character" w:styleId="a8">
    <w:name w:val="Hyperlink"/>
    <w:basedOn w:val="a0"/>
    <w:uiPriority w:val="99"/>
    <w:unhideWhenUsed/>
    <w:rsid w:val="00742D5E"/>
    <w:rPr>
      <w:color w:val="0563C1" w:themeColor="hyperlink"/>
      <w:u w:val="single"/>
    </w:rPr>
  </w:style>
  <w:style w:type="paragraph" w:styleId="a9">
    <w:name w:val="header"/>
    <w:basedOn w:val="a"/>
    <w:link w:val="aa"/>
    <w:uiPriority w:val="99"/>
    <w:unhideWhenUsed/>
    <w:rsid w:val="008606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069A"/>
    <w:rPr>
      <w:lang w:val="uk-UA"/>
    </w:rPr>
  </w:style>
  <w:style w:type="paragraph" w:styleId="ab">
    <w:name w:val="footer"/>
    <w:basedOn w:val="a"/>
    <w:link w:val="ac"/>
    <w:uiPriority w:val="99"/>
    <w:unhideWhenUsed/>
    <w:rsid w:val="008606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069A"/>
    <w:rPr>
      <w:lang w:val="uk-UA"/>
    </w:rPr>
  </w:style>
  <w:style w:type="table" w:styleId="ad">
    <w:name w:val="Table Grid"/>
    <w:basedOn w:val="a1"/>
    <w:uiPriority w:val="39"/>
    <w:rsid w:val="0061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F3885"/>
    <w:rPr>
      <w:rFonts w:asciiTheme="majorHAnsi" w:eastAsiaTheme="majorEastAsia" w:hAnsiTheme="majorHAnsi" w:cstheme="majorBidi"/>
      <w:b/>
      <w:bCs/>
      <w:color w:val="5B9BD5" w:themeColor="accent1"/>
      <w:sz w:val="26"/>
      <w:szCs w:val="26"/>
      <w:lang w:val="uk-UA"/>
    </w:rPr>
  </w:style>
  <w:style w:type="paragraph" w:customStyle="1" w:styleId="rvps2">
    <w:name w:val="rvps2"/>
    <w:basedOn w:val="a"/>
    <w:rsid w:val="00C94F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1"/>
    <w:qFormat/>
    <w:rsid w:val="00C94F2F"/>
    <w:pPr>
      <w:spacing w:after="0" w:line="240" w:lineRule="auto"/>
    </w:pPr>
    <w:rPr>
      <w:lang w:val="uk-UA"/>
    </w:rPr>
  </w:style>
  <w:style w:type="paragraph" w:styleId="af">
    <w:name w:val="Body Text"/>
    <w:basedOn w:val="a"/>
    <w:link w:val="af0"/>
    <w:rsid w:val="00B71F82"/>
    <w:pPr>
      <w:spacing w:after="12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rsid w:val="00B71F82"/>
    <w:rPr>
      <w:rFonts w:ascii="Times New Roman" w:eastAsia="Times New Roman" w:hAnsi="Times New Roman" w:cs="Times New Roman"/>
      <w:sz w:val="28"/>
      <w:szCs w:val="28"/>
      <w:lang w:val="uk-UA"/>
    </w:rPr>
  </w:style>
  <w:style w:type="character" w:customStyle="1" w:styleId="29">
    <w:name w:val="Основной текст (2)9"/>
    <w:uiPriority w:val="99"/>
    <w:rsid w:val="005A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181">
      <w:bodyDiv w:val="1"/>
      <w:marLeft w:val="0"/>
      <w:marRight w:val="0"/>
      <w:marTop w:val="0"/>
      <w:marBottom w:val="0"/>
      <w:divBdr>
        <w:top w:val="none" w:sz="0" w:space="0" w:color="auto"/>
        <w:left w:val="none" w:sz="0" w:space="0" w:color="auto"/>
        <w:bottom w:val="none" w:sz="0" w:space="0" w:color="auto"/>
        <w:right w:val="none" w:sz="0" w:space="0" w:color="auto"/>
      </w:divBdr>
    </w:div>
    <w:div w:id="568999398">
      <w:bodyDiv w:val="1"/>
      <w:marLeft w:val="0"/>
      <w:marRight w:val="0"/>
      <w:marTop w:val="0"/>
      <w:marBottom w:val="0"/>
      <w:divBdr>
        <w:top w:val="none" w:sz="0" w:space="0" w:color="auto"/>
        <w:left w:val="none" w:sz="0" w:space="0" w:color="auto"/>
        <w:bottom w:val="none" w:sz="0" w:space="0" w:color="auto"/>
        <w:right w:val="none" w:sz="0" w:space="0" w:color="auto"/>
      </w:divBdr>
    </w:div>
    <w:div w:id="584650071">
      <w:bodyDiv w:val="1"/>
      <w:marLeft w:val="0"/>
      <w:marRight w:val="0"/>
      <w:marTop w:val="0"/>
      <w:marBottom w:val="0"/>
      <w:divBdr>
        <w:top w:val="none" w:sz="0" w:space="0" w:color="auto"/>
        <w:left w:val="none" w:sz="0" w:space="0" w:color="auto"/>
        <w:bottom w:val="none" w:sz="0" w:space="0" w:color="auto"/>
        <w:right w:val="none" w:sz="0" w:space="0" w:color="auto"/>
      </w:divBdr>
    </w:div>
    <w:div w:id="1067339586">
      <w:bodyDiv w:val="1"/>
      <w:marLeft w:val="0"/>
      <w:marRight w:val="0"/>
      <w:marTop w:val="0"/>
      <w:marBottom w:val="0"/>
      <w:divBdr>
        <w:top w:val="none" w:sz="0" w:space="0" w:color="auto"/>
        <w:left w:val="none" w:sz="0" w:space="0" w:color="auto"/>
        <w:bottom w:val="none" w:sz="0" w:space="0" w:color="auto"/>
        <w:right w:val="none" w:sz="0" w:space="0" w:color="auto"/>
      </w:divBdr>
      <w:divsChild>
        <w:div w:id="309989980">
          <w:marLeft w:val="0"/>
          <w:marRight w:val="0"/>
          <w:marTop w:val="0"/>
          <w:marBottom w:val="0"/>
          <w:divBdr>
            <w:top w:val="none" w:sz="0" w:space="0" w:color="auto"/>
            <w:left w:val="none" w:sz="0" w:space="0" w:color="auto"/>
            <w:bottom w:val="none" w:sz="0" w:space="0" w:color="auto"/>
            <w:right w:val="none" w:sz="0" w:space="0" w:color="auto"/>
          </w:divBdr>
        </w:div>
        <w:div w:id="1426878709">
          <w:marLeft w:val="0"/>
          <w:marRight w:val="0"/>
          <w:marTop w:val="0"/>
          <w:marBottom w:val="0"/>
          <w:divBdr>
            <w:top w:val="none" w:sz="0" w:space="0" w:color="auto"/>
            <w:left w:val="none" w:sz="0" w:space="0" w:color="auto"/>
            <w:bottom w:val="none" w:sz="0" w:space="0" w:color="auto"/>
            <w:right w:val="none" w:sz="0" w:space="0" w:color="auto"/>
          </w:divBdr>
        </w:div>
        <w:div w:id="463743229">
          <w:marLeft w:val="0"/>
          <w:marRight w:val="0"/>
          <w:marTop w:val="0"/>
          <w:marBottom w:val="0"/>
          <w:divBdr>
            <w:top w:val="none" w:sz="0" w:space="0" w:color="auto"/>
            <w:left w:val="none" w:sz="0" w:space="0" w:color="auto"/>
            <w:bottom w:val="none" w:sz="0" w:space="0" w:color="auto"/>
            <w:right w:val="none" w:sz="0" w:space="0" w:color="auto"/>
          </w:divBdr>
        </w:div>
        <w:div w:id="2054890617">
          <w:marLeft w:val="0"/>
          <w:marRight w:val="0"/>
          <w:marTop w:val="0"/>
          <w:marBottom w:val="0"/>
          <w:divBdr>
            <w:top w:val="none" w:sz="0" w:space="0" w:color="auto"/>
            <w:left w:val="none" w:sz="0" w:space="0" w:color="auto"/>
            <w:bottom w:val="none" w:sz="0" w:space="0" w:color="auto"/>
            <w:right w:val="none" w:sz="0" w:space="0" w:color="auto"/>
          </w:divBdr>
        </w:div>
        <w:div w:id="1133255507">
          <w:marLeft w:val="0"/>
          <w:marRight w:val="0"/>
          <w:marTop w:val="0"/>
          <w:marBottom w:val="0"/>
          <w:divBdr>
            <w:top w:val="none" w:sz="0" w:space="0" w:color="auto"/>
            <w:left w:val="none" w:sz="0" w:space="0" w:color="auto"/>
            <w:bottom w:val="none" w:sz="0" w:space="0" w:color="auto"/>
            <w:right w:val="none" w:sz="0" w:space="0" w:color="auto"/>
          </w:divBdr>
        </w:div>
        <w:div w:id="1226645041">
          <w:marLeft w:val="0"/>
          <w:marRight w:val="0"/>
          <w:marTop w:val="0"/>
          <w:marBottom w:val="0"/>
          <w:divBdr>
            <w:top w:val="none" w:sz="0" w:space="0" w:color="auto"/>
            <w:left w:val="none" w:sz="0" w:space="0" w:color="auto"/>
            <w:bottom w:val="none" w:sz="0" w:space="0" w:color="auto"/>
            <w:right w:val="none" w:sz="0" w:space="0" w:color="auto"/>
          </w:divBdr>
        </w:div>
        <w:div w:id="1587491922">
          <w:marLeft w:val="0"/>
          <w:marRight w:val="0"/>
          <w:marTop w:val="0"/>
          <w:marBottom w:val="0"/>
          <w:divBdr>
            <w:top w:val="none" w:sz="0" w:space="0" w:color="auto"/>
            <w:left w:val="none" w:sz="0" w:space="0" w:color="auto"/>
            <w:bottom w:val="none" w:sz="0" w:space="0" w:color="auto"/>
            <w:right w:val="none" w:sz="0" w:space="0" w:color="auto"/>
          </w:divBdr>
        </w:div>
        <w:div w:id="996955302">
          <w:marLeft w:val="0"/>
          <w:marRight w:val="0"/>
          <w:marTop w:val="0"/>
          <w:marBottom w:val="0"/>
          <w:divBdr>
            <w:top w:val="none" w:sz="0" w:space="0" w:color="auto"/>
            <w:left w:val="none" w:sz="0" w:space="0" w:color="auto"/>
            <w:bottom w:val="none" w:sz="0" w:space="0" w:color="auto"/>
            <w:right w:val="none" w:sz="0" w:space="0" w:color="auto"/>
          </w:divBdr>
        </w:div>
        <w:div w:id="1927885037">
          <w:marLeft w:val="0"/>
          <w:marRight w:val="0"/>
          <w:marTop w:val="0"/>
          <w:marBottom w:val="0"/>
          <w:divBdr>
            <w:top w:val="none" w:sz="0" w:space="0" w:color="auto"/>
            <w:left w:val="none" w:sz="0" w:space="0" w:color="auto"/>
            <w:bottom w:val="none" w:sz="0" w:space="0" w:color="auto"/>
            <w:right w:val="none" w:sz="0" w:space="0" w:color="auto"/>
          </w:divBdr>
        </w:div>
        <w:div w:id="221478777">
          <w:marLeft w:val="0"/>
          <w:marRight w:val="0"/>
          <w:marTop w:val="0"/>
          <w:marBottom w:val="0"/>
          <w:divBdr>
            <w:top w:val="none" w:sz="0" w:space="0" w:color="auto"/>
            <w:left w:val="none" w:sz="0" w:space="0" w:color="auto"/>
            <w:bottom w:val="none" w:sz="0" w:space="0" w:color="auto"/>
            <w:right w:val="none" w:sz="0" w:space="0" w:color="auto"/>
          </w:divBdr>
        </w:div>
        <w:div w:id="1980265345">
          <w:marLeft w:val="0"/>
          <w:marRight w:val="0"/>
          <w:marTop w:val="0"/>
          <w:marBottom w:val="0"/>
          <w:divBdr>
            <w:top w:val="none" w:sz="0" w:space="0" w:color="auto"/>
            <w:left w:val="none" w:sz="0" w:space="0" w:color="auto"/>
            <w:bottom w:val="none" w:sz="0" w:space="0" w:color="auto"/>
            <w:right w:val="none" w:sz="0" w:space="0" w:color="auto"/>
          </w:divBdr>
        </w:div>
        <w:div w:id="910114697">
          <w:marLeft w:val="0"/>
          <w:marRight w:val="0"/>
          <w:marTop w:val="0"/>
          <w:marBottom w:val="0"/>
          <w:divBdr>
            <w:top w:val="none" w:sz="0" w:space="0" w:color="auto"/>
            <w:left w:val="none" w:sz="0" w:space="0" w:color="auto"/>
            <w:bottom w:val="none" w:sz="0" w:space="0" w:color="auto"/>
            <w:right w:val="none" w:sz="0" w:space="0" w:color="auto"/>
          </w:divBdr>
        </w:div>
        <w:div w:id="1691833933">
          <w:marLeft w:val="0"/>
          <w:marRight w:val="0"/>
          <w:marTop w:val="0"/>
          <w:marBottom w:val="0"/>
          <w:divBdr>
            <w:top w:val="none" w:sz="0" w:space="0" w:color="auto"/>
            <w:left w:val="none" w:sz="0" w:space="0" w:color="auto"/>
            <w:bottom w:val="none" w:sz="0" w:space="0" w:color="auto"/>
            <w:right w:val="none" w:sz="0" w:space="0" w:color="auto"/>
          </w:divBdr>
        </w:div>
        <w:div w:id="1871526625">
          <w:marLeft w:val="0"/>
          <w:marRight w:val="0"/>
          <w:marTop w:val="0"/>
          <w:marBottom w:val="0"/>
          <w:divBdr>
            <w:top w:val="none" w:sz="0" w:space="0" w:color="auto"/>
            <w:left w:val="none" w:sz="0" w:space="0" w:color="auto"/>
            <w:bottom w:val="none" w:sz="0" w:space="0" w:color="auto"/>
            <w:right w:val="none" w:sz="0" w:space="0" w:color="auto"/>
          </w:divBdr>
        </w:div>
        <w:div w:id="1455439560">
          <w:marLeft w:val="0"/>
          <w:marRight w:val="0"/>
          <w:marTop w:val="0"/>
          <w:marBottom w:val="0"/>
          <w:divBdr>
            <w:top w:val="none" w:sz="0" w:space="0" w:color="auto"/>
            <w:left w:val="none" w:sz="0" w:space="0" w:color="auto"/>
            <w:bottom w:val="none" w:sz="0" w:space="0" w:color="auto"/>
            <w:right w:val="none" w:sz="0" w:space="0" w:color="auto"/>
          </w:divBdr>
        </w:div>
        <w:div w:id="689453132">
          <w:marLeft w:val="0"/>
          <w:marRight w:val="0"/>
          <w:marTop w:val="0"/>
          <w:marBottom w:val="0"/>
          <w:divBdr>
            <w:top w:val="none" w:sz="0" w:space="0" w:color="auto"/>
            <w:left w:val="none" w:sz="0" w:space="0" w:color="auto"/>
            <w:bottom w:val="none" w:sz="0" w:space="0" w:color="auto"/>
            <w:right w:val="none" w:sz="0" w:space="0" w:color="auto"/>
          </w:divBdr>
        </w:div>
        <w:div w:id="1614048826">
          <w:marLeft w:val="0"/>
          <w:marRight w:val="0"/>
          <w:marTop w:val="0"/>
          <w:marBottom w:val="0"/>
          <w:divBdr>
            <w:top w:val="none" w:sz="0" w:space="0" w:color="auto"/>
            <w:left w:val="none" w:sz="0" w:space="0" w:color="auto"/>
            <w:bottom w:val="none" w:sz="0" w:space="0" w:color="auto"/>
            <w:right w:val="none" w:sz="0" w:space="0" w:color="auto"/>
          </w:divBdr>
        </w:div>
        <w:div w:id="1555775694">
          <w:marLeft w:val="0"/>
          <w:marRight w:val="0"/>
          <w:marTop w:val="0"/>
          <w:marBottom w:val="0"/>
          <w:divBdr>
            <w:top w:val="none" w:sz="0" w:space="0" w:color="auto"/>
            <w:left w:val="none" w:sz="0" w:space="0" w:color="auto"/>
            <w:bottom w:val="none" w:sz="0" w:space="0" w:color="auto"/>
            <w:right w:val="none" w:sz="0" w:space="0" w:color="auto"/>
          </w:divBdr>
        </w:div>
        <w:div w:id="1004361506">
          <w:marLeft w:val="0"/>
          <w:marRight w:val="0"/>
          <w:marTop w:val="0"/>
          <w:marBottom w:val="0"/>
          <w:divBdr>
            <w:top w:val="none" w:sz="0" w:space="0" w:color="auto"/>
            <w:left w:val="none" w:sz="0" w:space="0" w:color="auto"/>
            <w:bottom w:val="none" w:sz="0" w:space="0" w:color="auto"/>
            <w:right w:val="none" w:sz="0" w:space="0" w:color="auto"/>
          </w:divBdr>
        </w:div>
        <w:div w:id="1655639145">
          <w:marLeft w:val="0"/>
          <w:marRight w:val="0"/>
          <w:marTop w:val="0"/>
          <w:marBottom w:val="0"/>
          <w:divBdr>
            <w:top w:val="none" w:sz="0" w:space="0" w:color="auto"/>
            <w:left w:val="none" w:sz="0" w:space="0" w:color="auto"/>
            <w:bottom w:val="none" w:sz="0" w:space="0" w:color="auto"/>
            <w:right w:val="none" w:sz="0" w:space="0" w:color="auto"/>
          </w:divBdr>
        </w:div>
        <w:div w:id="878280563">
          <w:marLeft w:val="0"/>
          <w:marRight w:val="0"/>
          <w:marTop w:val="0"/>
          <w:marBottom w:val="0"/>
          <w:divBdr>
            <w:top w:val="none" w:sz="0" w:space="0" w:color="auto"/>
            <w:left w:val="none" w:sz="0" w:space="0" w:color="auto"/>
            <w:bottom w:val="none" w:sz="0" w:space="0" w:color="auto"/>
            <w:right w:val="none" w:sz="0" w:space="0" w:color="auto"/>
          </w:divBdr>
        </w:div>
        <w:div w:id="170994979">
          <w:marLeft w:val="0"/>
          <w:marRight w:val="0"/>
          <w:marTop w:val="0"/>
          <w:marBottom w:val="0"/>
          <w:divBdr>
            <w:top w:val="none" w:sz="0" w:space="0" w:color="auto"/>
            <w:left w:val="none" w:sz="0" w:space="0" w:color="auto"/>
            <w:bottom w:val="none" w:sz="0" w:space="0" w:color="auto"/>
            <w:right w:val="none" w:sz="0" w:space="0" w:color="auto"/>
          </w:divBdr>
        </w:div>
        <w:div w:id="820462387">
          <w:marLeft w:val="0"/>
          <w:marRight w:val="0"/>
          <w:marTop w:val="0"/>
          <w:marBottom w:val="0"/>
          <w:divBdr>
            <w:top w:val="none" w:sz="0" w:space="0" w:color="auto"/>
            <w:left w:val="none" w:sz="0" w:space="0" w:color="auto"/>
            <w:bottom w:val="none" w:sz="0" w:space="0" w:color="auto"/>
            <w:right w:val="none" w:sz="0" w:space="0" w:color="auto"/>
          </w:divBdr>
        </w:div>
        <w:div w:id="287056515">
          <w:marLeft w:val="0"/>
          <w:marRight w:val="0"/>
          <w:marTop w:val="0"/>
          <w:marBottom w:val="0"/>
          <w:divBdr>
            <w:top w:val="none" w:sz="0" w:space="0" w:color="auto"/>
            <w:left w:val="none" w:sz="0" w:space="0" w:color="auto"/>
            <w:bottom w:val="none" w:sz="0" w:space="0" w:color="auto"/>
            <w:right w:val="none" w:sz="0" w:space="0" w:color="auto"/>
          </w:divBdr>
        </w:div>
        <w:div w:id="424035246">
          <w:marLeft w:val="0"/>
          <w:marRight w:val="0"/>
          <w:marTop w:val="0"/>
          <w:marBottom w:val="0"/>
          <w:divBdr>
            <w:top w:val="none" w:sz="0" w:space="0" w:color="auto"/>
            <w:left w:val="none" w:sz="0" w:space="0" w:color="auto"/>
            <w:bottom w:val="none" w:sz="0" w:space="0" w:color="auto"/>
            <w:right w:val="none" w:sz="0" w:space="0" w:color="auto"/>
          </w:divBdr>
        </w:div>
        <w:div w:id="35666554">
          <w:marLeft w:val="0"/>
          <w:marRight w:val="0"/>
          <w:marTop w:val="0"/>
          <w:marBottom w:val="0"/>
          <w:divBdr>
            <w:top w:val="none" w:sz="0" w:space="0" w:color="auto"/>
            <w:left w:val="none" w:sz="0" w:space="0" w:color="auto"/>
            <w:bottom w:val="none" w:sz="0" w:space="0" w:color="auto"/>
            <w:right w:val="none" w:sz="0" w:space="0" w:color="auto"/>
          </w:divBdr>
        </w:div>
        <w:div w:id="1841234854">
          <w:marLeft w:val="0"/>
          <w:marRight w:val="0"/>
          <w:marTop w:val="0"/>
          <w:marBottom w:val="0"/>
          <w:divBdr>
            <w:top w:val="none" w:sz="0" w:space="0" w:color="auto"/>
            <w:left w:val="none" w:sz="0" w:space="0" w:color="auto"/>
            <w:bottom w:val="none" w:sz="0" w:space="0" w:color="auto"/>
            <w:right w:val="none" w:sz="0" w:space="0" w:color="auto"/>
          </w:divBdr>
        </w:div>
        <w:div w:id="180243697">
          <w:marLeft w:val="0"/>
          <w:marRight w:val="0"/>
          <w:marTop w:val="0"/>
          <w:marBottom w:val="0"/>
          <w:divBdr>
            <w:top w:val="none" w:sz="0" w:space="0" w:color="auto"/>
            <w:left w:val="none" w:sz="0" w:space="0" w:color="auto"/>
            <w:bottom w:val="none" w:sz="0" w:space="0" w:color="auto"/>
            <w:right w:val="none" w:sz="0" w:space="0" w:color="auto"/>
          </w:divBdr>
        </w:div>
        <w:div w:id="1772583200">
          <w:marLeft w:val="0"/>
          <w:marRight w:val="0"/>
          <w:marTop w:val="0"/>
          <w:marBottom w:val="0"/>
          <w:divBdr>
            <w:top w:val="none" w:sz="0" w:space="0" w:color="auto"/>
            <w:left w:val="none" w:sz="0" w:space="0" w:color="auto"/>
            <w:bottom w:val="none" w:sz="0" w:space="0" w:color="auto"/>
            <w:right w:val="none" w:sz="0" w:space="0" w:color="auto"/>
          </w:divBdr>
        </w:div>
        <w:div w:id="1992518761">
          <w:marLeft w:val="0"/>
          <w:marRight w:val="0"/>
          <w:marTop w:val="0"/>
          <w:marBottom w:val="0"/>
          <w:divBdr>
            <w:top w:val="none" w:sz="0" w:space="0" w:color="auto"/>
            <w:left w:val="none" w:sz="0" w:space="0" w:color="auto"/>
            <w:bottom w:val="none" w:sz="0" w:space="0" w:color="auto"/>
            <w:right w:val="none" w:sz="0" w:space="0" w:color="auto"/>
          </w:divBdr>
        </w:div>
        <w:div w:id="597950955">
          <w:marLeft w:val="0"/>
          <w:marRight w:val="0"/>
          <w:marTop w:val="0"/>
          <w:marBottom w:val="0"/>
          <w:divBdr>
            <w:top w:val="none" w:sz="0" w:space="0" w:color="auto"/>
            <w:left w:val="none" w:sz="0" w:space="0" w:color="auto"/>
            <w:bottom w:val="none" w:sz="0" w:space="0" w:color="auto"/>
            <w:right w:val="none" w:sz="0" w:space="0" w:color="auto"/>
          </w:divBdr>
        </w:div>
        <w:div w:id="35860046">
          <w:marLeft w:val="0"/>
          <w:marRight w:val="0"/>
          <w:marTop w:val="0"/>
          <w:marBottom w:val="0"/>
          <w:divBdr>
            <w:top w:val="none" w:sz="0" w:space="0" w:color="auto"/>
            <w:left w:val="none" w:sz="0" w:space="0" w:color="auto"/>
            <w:bottom w:val="none" w:sz="0" w:space="0" w:color="auto"/>
            <w:right w:val="none" w:sz="0" w:space="0" w:color="auto"/>
          </w:divBdr>
        </w:div>
        <w:div w:id="1897666044">
          <w:marLeft w:val="0"/>
          <w:marRight w:val="0"/>
          <w:marTop w:val="0"/>
          <w:marBottom w:val="0"/>
          <w:divBdr>
            <w:top w:val="none" w:sz="0" w:space="0" w:color="auto"/>
            <w:left w:val="none" w:sz="0" w:space="0" w:color="auto"/>
            <w:bottom w:val="none" w:sz="0" w:space="0" w:color="auto"/>
            <w:right w:val="none" w:sz="0" w:space="0" w:color="auto"/>
          </w:divBdr>
        </w:div>
        <w:div w:id="2131973540">
          <w:marLeft w:val="0"/>
          <w:marRight w:val="0"/>
          <w:marTop w:val="0"/>
          <w:marBottom w:val="0"/>
          <w:divBdr>
            <w:top w:val="none" w:sz="0" w:space="0" w:color="auto"/>
            <w:left w:val="none" w:sz="0" w:space="0" w:color="auto"/>
            <w:bottom w:val="none" w:sz="0" w:space="0" w:color="auto"/>
            <w:right w:val="none" w:sz="0" w:space="0" w:color="auto"/>
          </w:divBdr>
        </w:div>
        <w:div w:id="632757712">
          <w:marLeft w:val="0"/>
          <w:marRight w:val="0"/>
          <w:marTop w:val="0"/>
          <w:marBottom w:val="0"/>
          <w:divBdr>
            <w:top w:val="none" w:sz="0" w:space="0" w:color="auto"/>
            <w:left w:val="none" w:sz="0" w:space="0" w:color="auto"/>
            <w:bottom w:val="none" w:sz="0" w:space="0" w:color="auto"/>
            <w:right w:val="none" w:sz="0" w:space="0" w:color="auto"/>
          </w:divBdr>
        </w:div>
        <w:div w:id="1437363052">
          <w:marLeft w:val="0"/>
          <w:marRight w:val="0"/>
          <w:marTop w:val="0"/>
          <w:marBottom w:val="0"/>
          <w:divBdr>
            <w:top w:val="none" w:sz="0" w:space="0" w:color="auto"/>
            <w:left w:val="none" w:sz="0" w:space="0" w:color="auto"/>
            <w:bottom w:val="none" w:sz="0" w:space="0" w:color="auto"/>
            <w:right w:val="none" w:sz="0" w:space="0" w:color="auto"/>
          </w:divBdr>
        </w:div>
        <w:div w:id="1017347939">
          <w:marLeft w:val="0"/>
          <w:marRight w:val="0"/>
          <w:marTop w:val="0"/>
          <w:marBottom w:val="0"/>
          <w:divBdr>
            <w:top w:val="none" w:sz="0" w:space="0" w:color="auto"/>
            <w:left w:val="none" w:sz="0" w:space="0" w:color="auto"/>
            <w:bottom w:val="none" w:sz="0" w:space="0" w:color="auto"/>
            <w:right w:val="none" w:sz="0" w:space="0" w:color="auto"/>
          </w:divBdr>
        </w:div>
        <w:div w:id="716903923">
          <w:marLeft w:val="0"/>
          <w:marRight w:val="0"/>
          <w:marTop w:val="0"/>
          <w:marBottom w:val="0"/>
          <w:divBdr>
            <w:top w:val="none" w:sz="0" w:space="0" w:color="auto"/>
            <w:left w:val="none" w:sz="0" w:space="0" w:color="auto"/>
            <w:bottom w:val="none" w:sz="0" w:space="0" w:color="auto"/>
            <w:right w:val="none" w:sz="0" w:space="0" w:color="auto"/>
          </w:divBdr>
        </w:div>
        <w:div w:id="181475864">
          <w:marLeft w:val="0"/>
          <w:marRight w:val="0"/>
          <w:marTop w:val="0"/>
          <w:marBottom w:val="0"/>
          <w:divBdr>
            <w:top w:val="none" w:sz="0" w:space="0" w:color="auto"/>
            <w:left w:val="none" w:sz="0" w:space="0" w:color="auto"/>
            <w:bottom w:val="none" w:sz="0" w:space="0" w:color="auto"/>
            <w:right w:val="none" w:sz="0" w:space="0" w:color="auto"/>
          </w:divBdr>
        </w:div>
        <w:div w:id="262152736">
          <w:marLeft w:val="0"/>
          <w:marRight w:val="0"/>
          <w:marTop w:val="0"/>
          <w:marBottom w:val="0"/>
          <w:divBdr>
            <w:top w:val="none" w:sz="0" w:space="0" w:color="auto"/>
            <w:left w:val="none" w:sz="0" w:space="0" w:color="auto"/>
            <w:bottom w:val="none" w:sz="0" w:space="0" w:color="auto"/>
            <w:right w:val="none" w:sz="0" w:space="0" w:color="auto"/>
          </w:divBdr>
        </w:div>
        <w:div w:id="1077243084">
          <w:marLeft w:val="0"/>
          <w:marRight w:val="0"/>
          <w:marTop w:val="0"/>
          <w:marBottom w:val="0"/>
          <w:divBdr>
            <w:top w:val="none" w:sz="0" w:space="0" w:color="auto"/>
            <w:left w:val="none" w:sz="0" w:space="0" w:color="auto"/>
            <w:bottom w:val="none" w:sz="0" w:space="0" w:color="auto"/>
            <w:right w:val="none" w:sz="0" w:space="0" w:color="auto"/>
          </w:divBdr>
        </w:div>
        <w:div w:id="1696930114">
          <w:marLeft w:val="0"/>
          <w:marRight w:val="0"/>
          <w:marTop w:val="0"/>
          <w:marBottom w:val="0"/>
          <w:divBdr>
            <w:top w:val="none" w:sz="0" w:space="0" w:color="auto"/>
            <w:left w:val="none" w:sz="0" w:space="0" w:color="auto"/>
            <w:bottom w:val="none" w:sz="0" w:space="0" w:color="auto"/>
            <w:right w:val="none" w:sz="0" w:space="0" w:color="auto"/>
          </w:divBdr>
        </w:div>
        <w:div w:id="2066562328">
          <w:marLeft w:val="0"/>
          <w:marRight w:val="0"/>
          <w:marTop w:val="0"/>
          <w:marBottom w:val="0"/>
          <w:divBdr>
            <w:top w:val="none" w:sz="0" w:space="0" w:color="auto"/>
            <w:left w:val="none" w:sz="0" w:space="0" w:color="auto"/>
            <w:bottom w:val="none" w:sz="0" w:space="0" w:color="auto"/>
            <w:right w:val="none" w:sz="0" w:space="0" w:color="auto"/>
          </w:divBdr>
        </w:div>
        <w:div w:id="1652439668">
          <w:marLeft w:val="0"/>
          <w:marRight w:val="0"/>
          <w:marTop w:val="0"/>
          <w:marBottom w:val="0"/>
          <w:divBdr>
            <w:top w:val="none" w:sz="0" w:space="0" w:color="auto"/>
            <w:left w:val="none" w:sz="0" w:space="0" w:color="auto"/>
            <w:bottom w:val="none" w:sz="0" w:space="0" w:color="auto"/>
            <w:right w:val="none" w:sz="0" w:space="0" w:color="auto"/>
          </w:divBdr>
        </w:div>
        <w:div w:id="368576483">
          <w:marLeft w:val="0"/>
          <w:marRight w:val="0"/>
          <w:marTop w:val="0"/>
          <w:marBottom w:val="0"/>
          <w:divBdr>
            <w:top w:val="none" w:sz="0" w:space="0" w:color="auto"/>
            <w:left w:val="none" w:sz="0" w:space="0" w:color="auto"/>
            <w:bottom w:val="none" w:sz="0" w:space="0" w:color="auto"/>
            <w:right w:val="none" w:sz="0" w:space="0" w:color="auto"/>
          </w:divBdr>
        </w:div>
        <w:div w:id="708722353">
          <w:marLeft w:val="0"/>
          <w:marRight w:val="0"/>
          <w:marTop w:val="0"/>
          <w:marBottom w:val="0"/>
          <w:divBdr>
            <w:top w:val="none" w:sz="0" w:space="0" w:color="auto"/>
            <w:left w:val="none" w:sz="0" w:space="0" w:color="auto"/>
            <w:bottom w:val="none" w:sz="0" w:space="0" w:color="auto"/>
            <w:right w:val="none" w:sz="0" w:space="0" w:color="auto"/>
          </w:divBdr>
        </w:div>
        <w:div w:id="430126787">
          <w:marLeft w:val="0"/>
          <w:marRight w:val="0"/>
          <w:marTop w:val="0"/>
          <w:marBottom w:val="0"/>
          <w:divBdr>
            <w:top w:val="none" w:sz="0" w:space="0" w:color="auto"/>
            <w:left w:val="none" w:sz="0" w:space="0" w:color="auto"/>
            <w:bottom w:val="none" w:sz="0" w:space="0" w:color="auto"/>
            <w:right w:val="none" w:sz="0" w:space="0" w:color="auto"/>
          </w:divBdr>
        </w:div>
        <w:div w:id="1547335441">
          <w:marLeft w:val="0"/>
          <w:marRight w:val="0"/>
          <w:marTop w:val="0"/>
          <w:marBottom w:val="0"/>
          <w:divBdr>
            <w:top w:val="none" w:sz="0" w:space="0" w:color="auto"/>
            <w:left w:val="none" w:sz="0" w:space="0" w:color="auto"/>
            <w:bottom w:val="none" w:sz="0" w:space="0" w:color="auto"/>
            <w:right w:val="none" w:sz="0" w:space="0" w:color="auto"/>
          </w:divBdr>
        </w:div>
        <w:div w:id="80225350">
          <w:marLeft w:val="0"/>
          <w:marRight w:val="0"/>
          <w:marTop w:val="0"/>
          <w:marBottom w:val="0"/>
          <w:divBdr>
            <w:top w:val="none" w:sz="0" w:space="0" w:color="auto"/>
            <w:left w:val="none" w:sz="0" w:space="0" w:color="auto"/>
            <w:bottom w:val="none" w:sz="0" w:space="0" w:color="auto"/>
            <w:right w:val="none" w:sz="0" w:space="0" w:color="auto"/>
          </w:divBdr>
        </w:div>
        <w:div w:id="536047013">
          <w:marLeft w:val="0"/>
          <w:marRight w:val="0"/>
          <w:marTop w:val="0"/>
          <w:marBottom w:val="0"/>
          <w:divBdr>
            <w:top w:val="none" w:sz="0" w:space="0" w:color="auto"/>
            <w:left w:val="none" w:sz="0" w:space="0" w:color="auto"/>
            <w:bottom w:val="none" w:sz="0" w:space="0" w:color="auto"/>
            <w:right w:val="none" w:sz="0" w:space="0" w:color="auto"/>
          </w:divBdr>
        </w:div>
        <w:div w:id="53050478">
          <w:marLeft w:val="0"/>
          <w:marRight w:val="0"/>
          <w:marTop w:val="0"/>
          <w:marBottom w:val="0"/>
          <w:divBdr>
            <w:top w:val="none" w:sz="0" w:space="0" w:color="auto"/>
            <w:left w:val="none" w:sz="0" w:space="0" w:color="auto"/>
            <w:bottom w:val="none" w:sz="0" w:space="0" w:color="auto"/>
            <w:right w:val="none" w:sz="0" w:space="0" w:color="auto"/>
          </w:divBdr>
        </w:div>
        <w:div w:id="672806857">
          <w:marLeft w:val="0"/>
          <w:marRight w:val="0"/>
          <w:marTop w:val="0"/>
          <w:marBottom w:val="0"/>
          <w:divBdr>
            <w:top w:val="none" w:sz="0" w:space="0" w:color="auto"/>
            <w:left w:val="none" w:sz="0" w:space="0" w:color="auto"/>
            <w:bottom w:val="none" w:sz="0" w:space="0" w:color="auto"/>
            <w:right w:val="none" w:sz="0" w:space="0" w:color="auto"/>
          </w:divBdr>
        </w:div>
        <w:div w:id="715664854">
          <w:marLeft w:val="0"/>
          <w:marRight w:val="0"/>
          <w:marTop w:val="0"/>
          <w:marBottom w:val="0"/>
          <w:divBdr>
            <w:top w:val="none" w:sz="0" w:space="0" w:color="auto"/>
            <w:left w:val="none" w:sz="0" w:space="0" w:color="auto"/>
            <w:bottom w:val="none" w:sz="0" w:space="0" w:color="auto"/>
            <w:right w:val="none" w:sz="0" w:space="0" w:color="auto"/>
          </w:divBdr>
        </w:div>
        <w:div w:id="21784167">
          <w:marLeft w:val="0"/>
          <w:marRight w:val="0"/>
          <w:marTop w:val="0"/>
          <w:marBottom w:val="0"/>
          <w:divBdr>
            <w:top w:val="none" w:sz="0" w:space="0" w:color="auto"/>
            <w:left w:val="none" w:sz="0" w:space="0" w:color="auto"/>
            <w:bottom w:val="none" w:sz="0" w:space="0" w:color="auto"/>
            <w:right w:val="none" w:sz="0" w:space="0" w:color="auto"/>
          </w:divBdr>
        </w:div>
        <w:div w:id="330181617">
          <w:marLeft w:val="0"/>
          <w:marRight w:val="0"/>
          <w:marTop w:val="0"/>
          <w:marBottom w:val="0"/>
          <w:divBdr>
            <w:top w:val="none" w:sz="0" w:space="0" w:color="auto"/>
            <w:left w:val="none" w:sz="0" w:space="0" w:color="auto"/>
            <w:bottom w:val="none" w:sz="0" w:space="0" w:color="auto"/>
            <w:right w:val="none" w:sz="0" w:space="0" w:color="auto"/>
          </w:divBdr>
        </w:div>
        <w:div w:id="1201015285">
          <w:marLeft w:val="0"/>
          <w:marRight w:val="0"/>
          <w:marTop w:val="0"/>
          <w:marBottom w:val="0"/>
          <w:divBdr>
            <w:top w:val="none" w:sz="0" w:space="0" w:color="auto"/>
            <w:left w:val="none" w:sz="0" w:space="0" w:color="auto"/>
            <w:bottom w:val="none" w:sz="0" w:space="0" w:color="auto"/>
            <w:right w:val="none" w:sz="0" w:space="0" w:color="auto"/>
          </w:divBdr>
        </w:div>
        <w:div w:id="2103332752">
          <w:marLeft w:val="0"/>
          <w:marRight w:val="0"/>
          <w:marTop w:val="0"/>
          <w:marBottom w:val="0"/>
          <w:divBdr>
            <w:top w:val="none" w:sz="0" w:space="0" w:color="auto"/>
            <w:left w:val="none" w:sz="0" w:space="0" w:color="auto"/>
            <w:bottom w:val="none" w:sz="0" w:space="0" w:color="auto"/>
            <w:right w:val="none" w:sz="0" w:space="0" w:color="auto"/>
          </w:divBdr>
        </w:div>
        <w:div w:id="1719234722">
          <w:marLeft w:val="0"/>
          <w:marRight w:val="0"/>
          <w:marTop w:val="0"/>
          <w:marBottom w:val="0"/>
          <w:divBdr>
            <w:top w:val="none" w:sz="0" w:space="0" w:color="auto"/>
            <w:left w:val="none" w:sz="0" w:space="0" w:color="auto"/>
            <w:bottom w:val="none" w:sz="0" w:space="0" w:color="auto"/>
            <w:right w:val="none" w:sz="0" w:space="0" w:color="auto"/>
          </w:divBdr>
        </w:div>
        <w:div w:id="733430994">
          <w:marLeft w:val="0"/>
          <w:marRight w:val="0"/>
          <w:marTop w:val="0"/>
          <w:marBottom w:val="0"/>
          <w:divBdr>
            <w:top w:val="none" w:sz="0" w:space="0" w:color="auto"/>
            <w:left w:val="none" w:sz="0" w:space="0" w:color="auto"/>
            <w:bottom w:val="none" w:sz="0" w:space="0" w:color="auto"/>
            <w:right w:val="none" w:sz="0" w:space="0" w:color="auto"/>
          </w:divBdr>
        </w:div>
        <w:div w:id="1276250010">
          <w:marLeft w:val="0"/>
          <w:marRight w:val="0"/>
          <w:marTop w:val="0"/>
          <w:marBottom w:val="0"/>
          <w:divBdr>
            <w:top w:val="none" w:sz="0" w:space="0" w:color="auto"/>
            <w:left w:val="none" w:sz="0" w:space="0" w:color="auto"/>
            <w:bottom w:val="none" w:sz="0" w:space="0" w:color="auto"/>
            <w:right w:val="none" w:sz="0" w:space="0" w:color="auto"/>
          </w:divBdr>
        </w:div>
        <w:div w:id="623737212">
          <w:marLeft w:val="0"/>
          <w:marRight w:val="0"/>
          <w:marTop w:val="0"/>
          <w:marBottom w:val="0"/>
          <w:divBdr>
            <w:top w:val="none" w:sz="0" w:space="0" w:color="auto"/>
            <w:left w:val="none" w:sz="0" w:space="0" w:color="auto"/>
            <w:bottom w:val="none" w:sz="0" w:space="0" w:color="auto"/>
            <w:right w:val="none" w:sz="0" w:space="0" w:color="auto"/>
          </w:divBdr>
        </w:div>
        <w:div w:id="734662484">
          <w:marLeft w:val="0"/>
          <w:marRight w:val="0"/>
          <w:marTop w:val="0"/>
          <w:marBottom w:val="0"/>
          <w:divBdr>
            <w:top w:val="none" w:sz="0" w:space="0" w:color="auto"/>
            <w:left w:val="none" w:sz="0" w:space="0" w:color="auto"/>
            <w:bottom w:val="none" w:sz="0" w:space="0" w:color="auto"/>
            <w:right w:val="none" w:sz="0" w:space="0" w:color="auto"/>
          </w:divBdr>
        </w:div>
        <w:div w:id="61805222">
          <w:marLeft w:val="0"/>
          <w:marRight w:val="0"/>
          <w:marTop w:val="0"/>
          <w:marBottom w:val="0"/>
          <w:divBdr>
            <w:top w:val="none" w:sz="0" w:space="0" w:color="auto"/>
            <w:left w:val="none" w:sz="0" w:space="0" w:color="auto"/>
            <w:bottom w:val="none" w:sz="0" w:space="0" w:color="auto"/>
            <w:right w:val="none" w:sz="0" w:space="0" w:color="auto"/>
          </w:divBdr>
        </w:div>
        <w:div w:id="32391708">
          <w:marLeft w:val="0"/>
          <w:marRight w:val="0"/>
          <w:marTop w:val="0"/>
          <w:marBottom w:val="0"/>
          <w:divBdr>
            <w:top w:val="none" w:sz="0" w:space="0" w:color="auto"/>
            <w:left w:val="none" w:sz="0" w:space="0" w:color="auto"/>
            <w:bottom w:val="none" w:sz="0" w:space="0" w:color="auto"/>
            <w:right w:val="none" w:sz="0" w:space="0" w:color="auto"/>
          </w:divBdr>
        </w:div>
        <w:div w:id="1364864567">
          <w:marLeft w:val="0"/>
          <w:marRight w:val="0"/>
          <w:marTop w:val="0"/>
          <w:marBottom w:val="0"/>
          <w:divBdr>
            <w:top w:val="none" w:sz="0" w:space="0" w:color="auto"/>
            <w:left w:val="none" w:sz="0" w:space="0" w:color="auto"/>
            <w:bottom w:val="none" w:sz="0" w:space="0" w:color="auto"/>
            <w:right w:val="none" w:sz="0" w:space="0" w:color="auto"/>
          </w:divBdr>
        </w:div>
        <w:div w:id="2049642243">
          <w:marLeft w:val="0"/>
          <w:marRight w:val="0"/>
          <w:marTop w:val="0"/>
          <w:marBottom w:val="0"/>
          <w:divBdr>
            <w:top w:val="none" w:sz="0" w:space="0" w:color="auto"/>
            <w:left w:val="none" w:sz="0" w:space="0" w:color="auto"/>
            <w:bottom w:val="none" w:sz="0" w:space="0" w:color="auto"/>
            <w:right w:val="none" w:sz="0" w:space="0" w:color="auto"/>
          </w:divBdr>
        </w:div>
        <w:div w:id="5636471">
          <w:marLeft w:val="0"/>
          <w:marRight w:val="0"/>
          <w:marTop w:val="0"/>
          <w:marBottom w:val="0"/>
          <w:divBdr>
            <w:top w:val="none" w:sz="0" w:space="0" w:color="auto"/>
            <w:left w:val="none" w:sz="0" w:space="0" w:color="auto"/>
            <w:bottom w:val="none" w:sz="0" w:space="0" w:color="auto"/>
            <w:right w:val="none" w:sz="0" w:space="0" w:color="auto"/>
          </w:divBdr>
        </w:div>
        <w:div w:id="990985848">
          <w:marLeft w:val="0"/>
          <w:marRight w:val="0"/>
          <w:marTop w:val="0"/>
          <w:marBottom w:val="0"/>
          <w:divBdr>
            <w:top w:val="none" w:sz="0" w:space="0" w:color="auto"/>
            <w:left w:val="none" w:sz="0" w:space="0" w:color="auto"/>
            <w:bottom w:val="none" w:sz="0" w:space="0" w:color="auto"/>
            <w:right w:val="none" w:sz="0" w:space="0" w:color="auto"/>
          </w:divBdr>
        </w:div>
        <w:div w:id="753822225">
          <w:marLeft w:val="0"/>
          <w:marRight w:val="0"/>
          <w:marTop w:val="0"/>
          <w:marBottom w:val="0"/>
          <w:divBdr>
            <w:top w:val="none" w:sz="0" w:space="0" w:color="auto"/>
            <w:left w:val="none" w:sz="0" w:space="0" w:color="auto"/>
            <w:bottom w:val="none" w:sz="0" w:space="0" w:color="auto"/>
            <w:right w:val="none" w:sz="0" w:space="0" w:color="auto"/>
          </w:divBdr>
        </w:div>
        <w:div w:id="1619724099">
          <w:marLeft w:val="0"/>
          <w:marRight w:val="0"/>
          <w:marTop w:val="0"/>
          <w:marBottom w:val="0"/>
          <w:divBdr>
            <w:top w:val="none" w:sz="0" w:space="0" w:color="auto"/>
            <w:left w:val="none" w:sz="0" w:space="0" w:color="auto"/>
            <w:bottom w:val="none" w:sz="0" w:space="0" w:color="auto"/>
            <w:right w:val="none" w:sz="0" w:space="0" w:color="auto"/>
          </w:divBdr>
        </w:div>
        <w:div w:id="316155855">
          <w:marLeft w:val="0"/>
          <w:marRight w:val="0"/>
          <w:marTop w:val="0"/>
          <w:marBottom w:val="0"/>
          <w:divBdr>
            <w:top w:val="none" w:sz="0" w:space="0" w:color="auto"/>
            <w:left w:val="none" w:sz="0" w:space="0" w:color="auto"/>
            <w:bottom w:val="none" w:sz="0" w:space="0" w:color="auto"/>
            <w:right w:val="none" w:sz="0" w:space="0" w:color="auto"/>
          </w:divBdr>
        </w:div>
        <w:div w:id="882015567">
          <w:marLeft w:val="0"/>
          <w:marRight w:val="0"/>
          <w:marTop w:val="0"/>
          <w:marBottom w:val="0"/>
          <w:divBdr>
            <w:top w:val="none" w:sz="0" w:space="0" w:color="auto"/>
            <w:left w:val="none" w:sz="0" w:space="0" w:color="auto"/>
            <w:bottom w:val="none" w:sz="0" w:space="0" w:color="auto"/>
            <w:right w:val="none" w:sz="0" w:space="0" w:color="auto"/>
          </w:divBdr>
        </w:div>
        <w:div w:id="1636447654">
          <w:marLeft w:val="0"/>
          <w:marRight w:val="0"/>
          <w:marTop w:val="0"/>
          <w:marBottom w:val="0"/>
          <w:divBdr>
            <w:top w:val="none" w:sz="0" w:space="0" w:color="auto"/>
            <w:left w:val="none" w:sz="0" w:space="0" w:color="auto"/>
            <w:bottom w:val="none" w:sz="0" w:space="0" w:color="auto"/>
            <w:right w:val="none" w:sz="0" w:space="0" w:color="auto"/>
          </w:divBdr>
        </w:div>
        <w:div w:id="1139878540">
          <w:marLeft w:val="0"/>
          <w:marRight w:val="0"/>
          <w:marTop w:val="0"/>
          <w:marBottom w:val="0"/>
          <w:divBdr>
            <w:top w:val="none" w:sz="0" w:space="0" w:color="auto"/>
            <w:left w:val="none" w:sz="0" w:space="0" w:color="auto"/>
            <w:bottom w:val="none" w:sz="0" w:space="0" w:color="auto"/>
            <w:right w:val="none" w:sz="0" w:space="0" w:color="auto"/>
          </w:divBdr>
        </w:div>
        <w:div w:id="1566645085">
          <w:marLeft w:val="0"/>
          <w:marRight w:val="0"/>
          <w:marTop w:val="0"/>
          <w:marBottom w:val="0"/>
          <w:divBdr>
            <w:top w:val="none" w:sz="0" w:space="0" w:color="auto"/>
            <w:left w:val="none" w:sz="0" w:space="0" w:color="auto"/>
            <w:bottom w:val="none" w:sz="0" w:space="0" w:color="auto"/>
            <w:right w:val="none" w:sz="0" w:space="0" w:color="auto"/>
          </w:divBdr>
        </w:div>
        <w:div w:id="1199273046">
          <w:marLeft w:val="0"/>
          <w:marRight w:val="0"/>
          <w:marTop w:val="0"/>
          <w:marBottom w:val="0"/>
          <w:divBdr>
            <w:top w:val="none" w:sz="0" w:space="0" w:color="auto"/>
            <w:left w:val="none" w:sz="0" w:space="0" w:color="auto"/>
            <w:bottom w:val="none" w:sz="0" w:space="0" w:color="auto"/>
            <w:right w:val="none" w:sz="0" w:space="0" w:color="auto"/>
          </w:divBdr>
        </w:div>
        <w:div w:id="1069577008">
          <w:marLeft w:val="0"/>
          <w:marRight w:val="0"/>
          <w:marTop w:val="0"/>
          <w:marBottom w:val="0"/>
          <w:divBdr>
            <w:top w:val="none" w:sz="0" w:space="0" w:color="auto"/>
            <w:left w:val="none" w:sz="0" w:space="0" w:color="auto"/>
            <w:bottom w:val="none" w:sz="0" w:space="0" w:color="auto"/>
            <w:right w:val="none" w:sz="0" w:space="0" w:color="auto"/>
          </w:divBdr>
        </w:div>
        <w:div w:id="729303101">
          <w:marLeft w:val="0"/>
          <w:marRight w:val="0"/>
          <w:marTop w:val="0"/>
          <w:marBottom w:val="0"/>
          <w:divBdr>
            <w:top w:val="none" w:sz="0" w:space="0" w:color="auto"/>
            <w:left w:val="none" w:sz="0" w:space="0" w:color="auto"/>
            <w:bottom w:val="none" w:sz="0" w:space="0" w:color="auto"/>
            <w:right w:val="none" w:sz="0" w:space="0" w:color="auto"/>
          </w:divBdr>
        </w:div>
        <w:div w:id="2064017701">
          <w:marLeft w:val="0"/>
          <w:marRight w:val="0"/>
          <w:marTop w:val="0"/>
          <w:marBottom w:val="0"/>
          <w:divBdr>
            <w:top w:val="none" w:sz="0" w:space="0" w:color="auto"/>
            <w:left w:val="none" w:sz="0" w:space="0" w:color="auto"/>
            <w:bottom w:val="none" w:sz="0" w:space="0" w:color="auto"/>
            <w:right w:val="none" w:sz="0" w:space="0" w:color="auto"/>
          </w:divBdr>
        </w:div>
        <w:div w:id="1053889586">
          <w:marLeft w:val="0"/>
          <w:marRight w:val="0"/>
          <w:marTop w:val="0"/>
          <w:marBottom w:val="0"/>
          <w:divBdr>
            <w:top w:val="none" w:sz="0" w:space="0" w:color="auto"/>
            <w:left w:val="none" w:sz="0" w:space="0" w:color="auto"/>
            <w:bottom w:val="none" w:sz="0" w:space="0" w:color="auto"/>
            <w:right w:val="none" w:sz="0" w:space="0" w:color="auto"/>
          </w:divBdr>
        </w:div>
        <w:div w:id="1241913211">
          <w:marLeft w:val="0"/>
          <w:marRight w:val="0"/>
          <w:marTop w:val="0"/>
          <w:marBottom w:val="0"/>
          <w:divBdr>
            <w:top w:val="none" w:sz="0" w:space="0" w:color="auto"/>
            <w:left w:val="none" w:sz="0" w:space="0" w:color="auto"/>
            <w:bottom w:val="none" w:sz="0" w:space="0" w:color="auto"/>
            <w:right w:val="none" w:sz="0" w:space="0" w:color="auto"/>
          </w:divBdr>
        </w:div>
        <w:div w:id="1337419381">
          <w:marLeft w:val="0"/>
          <w:marRight w:val="0"/>
          <w:marTop w:val="0"/>
          <w:marBottom w:val="0"/>
          <w:divBdr>
            <w:top w:val="none" w:sz="0" w:space="0" w:color="auto"/>
            <w:left w:val="none" w:sz="0" w:space="0" w:color="auto"/>
            <w:bottom w:val="none" w:sz="0" w:space="0" w:color="auto"/>
            <w:right w:val="none" w:sz="0" w:space="0" w:color="auto"/>
          </w:divBdr>
        </w:div>
        <w:div w:id="1051660910">
          <w:marLeft w:val="0"/>
          <w:marRight w:val="0"/>
          <w:marTop w:val="0"/>
          <w:marBottom w:val="0"/>
          <w:divBdr>
            <w:top w:val="none" w:sz="0" w:space="0" w:color="auto"/>
            <w:left w:val="none" w:sz="0" w:space="0" w:color="auto"/>
            <w:bottom w:val="none" w:sz="0" w:space="0" w:color="auto"/>
            <w:right w:val="none" w:sz="0" w:space="0" w:color="auto"/>
          </w:divBdr>
        </w:div>
        <w:div w:id="493886194">
          <w:marLeft w:val="0"/>
          <w:marRight w:val="0"/>
          <w:marTop w:val="0"/>
          <w:marBottom w:val="0"/>
          <w:divBdr>
            <w:top w:val="none" w:sz="0" w:space="0" w:color="auto"/>
            <w:left w:val="none" w:sz="0" w:space="0" w:color="auto"/>
            <w:bottom w:val="none" w:sz="0" w:space="0" w:color="auto"/>
            <w:right w:val="none" w:sz="0" w:space="0" w:color="auto"/>
          </w:divBdr>
        </w:div>
        <w:div w:id="1001002971">
          <w:marLeft w:val="0"/>
          <w:marRight w:val="0"/>
          <w:marTop w:val="0"/>
          <w:marBottom w:val="0"/>
          <w:divBdr>
            <w:top w:val="none" w:sz="0" w:space="0" w:color="auto"/>
            <w:left w:val="none" w:sz="0" w:space="0" w:color="auto"/>
            <w:bottom w:val="none" w:sz="0" w:space="0" w:color="auto"/>
            <w:right w:val="none" w:sz="0" w:space="0" w:color="auto"/>
          </w:divBdr>
        </w:div>
        <w:div w:id="1161702582">
          <w:marLeft w:val="0"/>
          <w:marRight w:val="0"/>
          <w:marTop w:val="0"/>
          <w:marBottom w:val="0"/>
          <w:divBdr>
            <w:top w:val="none" w:sz="0" w:space="0" w:color="auto"/>
            <w:left w:val="none" w:sz="0" w:space="0" w:color="auto"/>
            <w:bottom w:val="none" w:sz="0" w:space="0" w:color="auto"/>
            <w:right w:val="none" w:sz="0" w:space="0" w:color="auto"/>
          </w:divBdr>
        </w:div>
        <w:div w:id="1727407909">
          <w:marLeft w:val="0"/>
          <w:marRight w:val="0"/>
          <w:marTop w:val="0"/>
          <w:marBottom w:val="0"/>
          <w:divBdr>
            <w:top w:val="none" w:sz="0" w:space="0" w:color="auto"/>
            <w:left w:val="none" w:sz="0" w:space="0" w:color="auto"/>
            <w:bottom w:val="none" w:sz="0" w:space="0" w:color="auto"/>
            <w:right w:val="none" w:sz="0" w:space="0" w:color="auto"/>
          </w:divBdr>
        </w:div>
        <w:div w:id="1331910298">
          <w:marLeft w:val="0"/>
          <w:marRight w:val="0"/>
          <w:marTop w:val="0"/>
          <w:marBottom w:val="0"/>
          <w:divBdr>
            <w:top w:val="none" w:sz="0" w:space="0" w:color="auto"/>
            <w:left w:val="none" w:sz="0" w:space="0" w:color="auto"/>
            <w:bottom w:val="none" w:sz="0" w:space="0" w:color="auto"/>
            <w:right w:val="none" w:sz="0" w:space="0" w:color="auto"/>
          </w:divBdr>
        </w:div>
        <w:div w:id="2004579520">
          <w:marLeft w:val="0"/>
          <w:marRight w:val="0"/>
          <w:marTop w:val="0"/>
          <w:marBottom w:val="0"/>
          <w:divBdr>
            <w:top w:val="none" w:sz="0" w:space="0" w:color="auto"/>
            <w:left w:val="none" w:sz="0" w:space="0" w:color="auto"/>
            <w:bottom w:val="none" w:sz="0" w:space="0" w:color="auto"/>
            <w:right w:val="none" w:sz="0" w:space="0" w:color="auto"/>
          </w:divBdr>
        </w:div>
        <w:div w:id="245385071">
          <w:marLeft w:val="0"/>
          <w:marRight w:val="0"/>
          <w:marTop w:val="0"/>
          <w:marBottom w:val="0"/>
          <w:divBdr>
            <w:top w:val="none" w:sz="0" w:space="0" w:color="auto"/>
            <w:left w:val="none" w:sz="0" w:space="0" w:color="auto"/>
            <w:bottom w:val="none" w:sz="0" w:space="0" w:color="auto"/>
            <w:right w:val="none" w:sz="0" w:space="0" w:color="auto"/>
          </w:divBdr>
        </w:div>
        <w:div w:id="438836565">
          <w:marLeft w:val="0"/>
          <w:marRight w:val="0"/>
          <w:marTop w:val="0"/>
          <w:marBottom w:val="0"/>
          <w:divBdr>
            <w:top w:val="none" w:sz="0" w:space="0" w:color="auto"/>
            <w:left w:val="none" w:sz="0" w:space="0" w:color="auto"/>
            <w:bottom w:val="none" w:sz="0" w:space="0" w:color="auto"/>
            <w:right w:val="none" w:sz="0" w:space="0" w:color="auto"/>
          </w:divBdr>
        </w:div>
        <w:div w:id="1760371653">
          <w:marLeft w:val="0"/>
          <w:marRight w:val="0"/>
          <w:marTop w:val="0"/>
          <w:marBottom w:val="0"/>
          <w:divBdr>
            <w:top w:val="none" w:sz="0" w:space="0" w:color="auto"/>
            <w:left w:val="none" w:sz="0" w:space="0" w:color="auto"/>
            <w:bottom w:val="none" w:sz="0" w:space="0" w:color="auto"/>
            <w:right w:val="none" w:sz="0" w:space="0" w:color="auto"/>
          </w:divBdr>
        </w:div>
        <w:div w:id="1243418391">
          <w:marLeft w:val="0"/>
          <w:marRight w:val="0"/>
          <w:marTop w:val="0"/>
          <w:marBottom w:val="0"/>
          <w:divBdr>
            <w:top w:val="none" w:sz="0" w:space="0" w:color="auto"/>
            <w:left w:val="none" w:sz="0" w:space="0" w:color="auto"/>
            <w:bottom w:val="none" w:sz="0" w:space="0" w:color="auto"/>
            <w:right w:val="none" w:sz="0" w:space="0" w:color="auto"/>
          </w:divBdr>
        </w:div>
        <w:div w:id="1230967206">
          <w:marLeft w:val="0"/>
          <w:marRight w:val="0"/>
          <w:marTop w:val="0"/>
          <w:marBottom w:val="0"/>
          <w:divBdr>
            <w:top w:val="none" w:sz="0" w:space="0" w:color="auto"/>
            <w:left w:val="none" w:sz="0" w:space="0" w:color="auto"/>
            <w:bottom w:val="none" w:sz="0" w:space="0" w:color="auto"/>
            <w:right w:val="none" w:sz="0" w:space="0" w:color="auto"/>
          </w:divBdr>
        </w:div>
        <w:div w:id="325129739">
          <w:marLeft w:val="0"/>
          <w:marRight w:val="0"/>
          <w:marTop w:val="0"/>
          <w:marBottom w:val="0"/>
          <w:divBdr>
            <w:top w:val="none" w:sz="0" w:space="0" w:color="auto"/>
            <w:left w:val="none" w:sz="0" w:space="0" w:color="auto"/>
            <w:bottom w:val="none" w:sz="0" w:space="0" w:color="auto"/>
            <w:right w:val="none" w:sz="0" w:space="0" w:color="auto"/>
          </w:divBdr>
        </w:div>
        <w:div w:id="638728986">
          <w:marLeft w:val="0"/>
          <w:marRight w:val="0"/>
          <w:marTop w:val="0"/>
          <w:marBottom w:val="0"/>
          <w:divBdr>
            <w:top w:val="none" w:sz="0" w:space="0" w:color="auto"/>
            <w:left w:val="none" w:sz="0" w:space="0" w:color="auto"/>
            <w:bottom w:val="none" w:sz="0" w:space="0" w:color="auto"/>
            <w:right w:val="none" w:sz="0" w:space="0" w:color="auto"/>
          </w:divBdr>
        </w:div>
        <w:div w:id="1602953623">
          <w:marLeft w:val="0"/>
          <w:marRight w:val="0"/>
          <w:marTop w:val="0"/>
          <w:marBottom w:val="0"/>
          <w:divBdr>
            <w:top w:val="none" w:sz="0" w:space="0" w:color="auto"/>
            <w:left w:val="none" w:sz="0" w:space="0" w:color="auto"/>
            <w:bottom w:val="none" w:sz="0" w:space="0" w:color="auto"/>
            <w:right w:val="none" w:sz="0" w:space="0" w:color="auto"/>
          </w:divBdr>
        </w:div>
        <w:div w:id="688482624">
          <w:marLeft w:val="0"/>
          <w:marRight w:val="0"/>
          <w:marTop w:val="0"/>
          <w:marBottom w:val="0"/>
          <w:divBdr>
            <w:top w:val="none" w:sz="0" w:space="0" w:color="auto"/>
            <w:left w:val="none" w:sz="0" w:space="0" w:color="auto"/>
            <w:bottom w:val="none" w:sz="0" w:space="0" w:color="auto"/>
            <w:right w:val="none" w:sz="0" w:space="0" w:color="auto"/>
          </w:divBdr>
        </w:div>
        <w:div w:id="1780025488">
          <w:marLeft w:val="0"/>
          <w:marRight w:val="0"/>
          <w:marTop w:val="0"/>
          <w:marBottom w:val="0"/>
          <w:divBdr>
            <w:top w:val="none" w:sz="0" w:space="0" w:color="auto"/>
            <w:left w:val="none" w:sz="0" w:space="0" w:color="auto"/>
            <w:bottom w:val="none" w:sz="0" w:space="0" w:color="auto"/>
            <w:right w:val="none" w:sz="0" w:space="0" w:color="auto"/>
          </w:divBdr>
        </w:div>
        <w:div w:id="230771868">
          <w:marLeft w:val="0"/>
          <w:marRight w:val="0"/>
          <w:marTop w:val="0"/>
          <w:marBottom w:val="0"/>
          <w:divBdr>
            <w:top w:val="none" w:sz="0" w:space="0" w:color="auto"/>
            <w:left w:val="none" w:sz="0" w:space="0" w:color="auto"/>
            <w:bottom w:val="none" w:sz="0" w:space="0" w:color="auto"/>
            <w:right w:val="none" w:sz="0" w:space="0" w:color="auto"/>
          </w:divBdr>
        </w:div>
        <w:div w:id="640229097">
          <w:marLeft w:val="0"/>
          <w:marRight w:val="0"/>
          <w:marTop w:val="0"/>
          <w:marBottom w:val="0"/>
          <w:divBdr>
            <w:top w:val="none" w:sz="0" w:space="0" w:color="auto"/>
            <w:left w:val="none" w:sz="0" w:space="0" w:color="auto"/>
            <w:bottom w:val="none" w:sz="0" w:space="0" w:color="auto"/>
            <w:right w:val="none" w:sz="0" w:space="0" w:color="auto"/>
          </w:divBdr>
        </w:div>
        <w:div w:id="1611087083">
          <w:marLeft w:val="0"/>
          <w:marRight w:val="0"/>
          <w:marTop w:val="0"/>
          <w:marBottom w:val="0"/>
          <w:divBdr>
            <w:top w:val="none" w:sz="0" w:space="0" w:color="auto"/>
            <w:left w:val="none" w:sz="0" w:space="0" w:color="auto"/>
            <w:bottom w:val="none" w:sz="0" w:space="0" w:color="auto"/>
            <w:right w:val="none" w:sz="0" w:space="0" w:color="auto"/>
          </w:divBdr>
        </w:div>
        <w:div w:id="276643957">
          <w:marLeft w:val="0"/>
          <w:marRight w:val="0"/>
          <w:marTop w:val="0"/>
          <w:marBottom w:val="0"/>
          <w:divBdr>
            <w:top w:val="none" w:sz="0" w:space="0" w:color="auto"/>
            <w:left w:val="none" w:sz="0" w:space="0" w:color="auto"/>
            <w:bottom w:val="none" w:sz="0" w:space="0" w:color="auto"/>
            <w:right w:val="none" w:sz="0" w:space="0" w:color="auto"/>
          </w:divBdr>
        </w:div>
        <w:div w:id="1488479889">
          <w:marLeft w:val="0"/>
          <w:marRight w:val="0"/>
          <w:marTop w:val="0"/>
          <w:marBottom w:val="0"/>
          <w:divBdr>
            <w:top w:val="none" w:sz="0" w:space="0" w:color="auto"/>
            <w:left w:val="none" w:sz="0" w:space="0" w:color="auto"/>
            <w:bottom w:val="none" w:sz="0" w:space="0" w:color="auto"/>
            <w:right w:val="none" w:sz="0" w:space="0" w:color="auto"/>
          </w:divBdr>
        </w:div>
        <w:div w:id="2063600817">
          <w:marLeft w:val="0"/>
          <w:marRight w:val="0"/>
          <w:marTop w:val="0"/>
          <w:marBottom w:val="0"/>
          <w:divBdr>
            <w:top w:val="none" w:sz="0" w:space="0" w:color="auto"/>
            <w:left w:val="none" w:sz="0" w:space="0" w:color="auto"/>
            <w:bottom w:val="none" w:sz="0" w:space="0" w:color="auto"/>
            <w:right w:val="none" w:sz="0" w:space="0" w:color="auto"/>
          </w:divBdr>
        </w:div>
        <w:div w:id="1787387283">
          <w:marLeft w:val="0"/>
          <w:marRight w:val="0"/>
          <w:marTop w:val="0"/>
          <w:marBottom w:val="0"/>
          <w:divBdr>
            <w:top w:val="none" w:sz="0" w:space="0" w:color="auto"/>
            <w:left w:val="none" w:sz="0" w:space="0" w:color="auto"/>
            <w:bottom w:val="none" w:sz="0" w:space="0" w:color="auto"/>
            <w:right w:val="none" w:sz="0" w:space="0" w:color="auto"/>
          </w:divBdr>
        </w:div>
        <w:div w:id="1917855308">
          <w:marLeft w:val="0"/>
          <w:marRight w:val="0"/>
          <w:marTop w:val="0"/>
          <w:marBottom w:val="0"/>
          <w:divBdr>
            <w:top w:val="none" w:sz="0" w:space="0" w:color="auto"/>
            <w:left w:val="none" w:sz="0" w:space="0" w:color="auto"/>
            <w:bottom w:val="none" w:sz="0" w:space="0" w:color="auto"/>
            <w:right w:val="none" w:sz="0" w:space="0" w:color="auto"/>
          </w:divBdr>
        </w:div>
        <w:div w:id="1213467386">
          <w:marLeft w:val="0"/>
          <w:marRight w:val="0"/>
          <w:marTop w:val="0"/>
          <w:marBottom w:val="0"/>
          <w:divBdr>
            <w:top w:val="none" w:sz="0" w:space="0" w:color="auto"/>
            <w:left w:val="none" w:sz="0" w:space="0" w:color="auto"/>
            <w:bottom w:val="none" w:sz="0" w:space="0" w:color="auto"/>
            <w:right w:val="none" w:sz="0" w:space="0" w:color="auto"/>
          </w:divBdr>
        </w:div>
        <w:div w:id="144012024">
          <w:marLeft w:val="0"/>
          <w:marRight w:val="0"/>
          <w:marTop w:val="0"/>
          <w:marBottom w:val="0"/>
          <w:divBdr>
            <w:top w:val="none" w:sz="0" w:space="0" w:color="auto"/>
            <w:left w:val="none" w:sz="0" w:space="0" w:color="auto"/>
            <w:bottom w:val="none" w:sz="0" w:space="0" w:color="auto"/>
            <w:right w:val="none" w:sz="0" w:space="0" w:color="auto"/>
          </w:divBdr>
        </w:div>
        <w:div w:id="988287502">
          <w:marLeft w:val="0"/>
          <w:marRight w:val="0"/>
          <w:marTop w:val="0"/>
          <w:marBottom w:val="0"/>
          <w:divBdr>
            <w:top w:val="none" w:sz="0" w:space="0" w:color="auto"/>
            <w:left w:val="none" w:sz="0" w:space="0" w:color="auto"/>
            <w:bottom w:val="none" w:sz="0" w:space="0" w:color="auto"/>
            <w:right w:val="none" w:sz="0" w:space="0" w:color="auto"/>
          </w:divBdr>
        </w:div>
        <w:div w:id="588319496">
          <w:marLeft w:val="0"/>
          <w:marRight w:val="0"/>
          <w:marTop w:val="0"/>
          <w:marBottom w:val="0"/>
          <w:divBdr>
            <w:top w:val="none" w:sz="0" w:space="0" w:color="auto"/>
            <w:left w:val="none" w:sz="0" w:space="0" w:color="auto"/>
            <w:bottom w:val="none" w:sz="0" w:space="0" w:color="auto"/>
            <w:right w:val="none" w:sz="0" w:space="0" w:color="auto"/>
          </w:divBdr>
        </w:div>
        <w:div w:id="885414977">
          <w:marLeft w:val="0"/>
          <w:marRight w:val="0"/>
          <w:marTop w:val="0"/>
          <w:marBottom w:val="0"/>
          <w:divBdr>
            <w:top w:val="none" w:sz="0" w:space="0" w:color="auto"/>
            <w:left w:val="none" w:sz="0" w:space="0" w:color="auto"/>
            <w:bottom w:val="none" w:sz="0" w:space="0" w:color="auto"/>
            <w:right w:val="none" w:sz="0" w:space="0" w:color="auto"/>
          </w:divBdr>
        </w:div>
        <w:div w:id="1414543133">
          <w:marLeft w:val="0"/>
          <w:marRight w:val="0"/>
          <w:marTop w:val="0"/>
          <w:marBottom w:val="0"/>
          <w:divBdr>
            <w:top w:val="none" w:sz="0" w:space="0" w:color="auto"/>
            <w:left w:val="none" w:sz="0" w:space="0" w:color="auto"/>
            <w:bottom w:val="none" w:sz="0" w:space="0" w:color="auto"/>
            <w:right w:val="none" w:sz="0" w:space="0" w:color="auto"/>
          </w:divBdr>
        </w:div>
        <w:div w:id="695809362">
          <w:marLeft w:val="0"/>
          <w:marRight w:val="0"/>
          <w:marTop w:val="0"/>
          <w:marBottom w:val="0"/>
          <w:divBdr>
            <w:top w:val="none" w:sz="0" w:space="0" w:color="auto"/>
            <w:left w:val="none" w:sz="0" w:space="0" w:color="auto"/>
            <w:bottom w:val="none" w:sz="0" w:space="0" w:color="auto"/>
            <w:right w:val="none" w:sz="0" w:space="0" w:color="auto"/>
          </w:divBdr>
        </w:div>
        <w:div w:id="879052159">
          <w:marLeft w:val="0"/>
          <w:marRight w:val="0"/>
          <w:marTop w:val="0"/>
          <w:marBottom w:val="0"/>
          <w:divBdr>
            <w:top w:val="none" w:sz="0" w:space="0" w:color="auto"/>
            <w:left w:val="none" w:sz="0" w:space="0" w:color="auto"/>
            <w:bottom w:val="none" w:sz="0" w:space="0" w:color="auto"/>
            <w:right w:val="none" w:sz="0" w:space="0" w:color="auto"/>
          </w:divBdr>
        </w:div>
        <w:div w:id="2036927976">
          <w:marLeft w:val="0"/>
          <w:marRight w:val="0"/>
          <w:marTop w:val="0"/>
          <w:marBottom w:val="0"/>
          <w:divBdr>
            <w:top w:val="none" w:sz="0" w:space="0" w:color="auto"/>
            <w:left w:val="none" w:sz="0" w:space="0" w:color="auto"/>
            <w:bottom w:val="none" w:sz="0" w:space="0" w:color="auto"/>
            <w:right w:val="none" w:sz="0" w:space="0" w:color="auto"/>
          </w:divBdr>
        </w:div>
        <w:div w:id="257060329">
          <w:marLeft w:val="0"/>
          <w:marRight w:val="0"/>
          <w:marTop w:val="0"/>
          <w:marBottom w:val="0"/>
          <w:divBdr>
            <w:top w:val="none" w:sz="0" w:space="0" w:color="auto"/>
            <w:left w:val="none" w:sz="0" w:space="0" w:color="auto"/>
            <w:bottom w:val="none" w:sz="0" w:space="0" w:color="auto"/>
            <w:right w:val="none" w:sz="0" w:space="0" w:color="auto"/>
          </w:divBdr>
        </w:div>
        <w:div w:id="670137955">
          <w:marLeft w:val="0"/>
          <w:marRight w:val="0"/>
          <w:marTop w:val="0"/>
          <w:marBottom w:val="0"/>
          <w:divBdr>
            <w:top w:val="none" w:sz="0" w:space="0" w:color="auto"/>
            <w:left w:val="none" w:sz="0" w:space="0" w:color="auto"/>
            <w:bottom w:val="none" w:sz="0" w:space="0" w:color="auto"/>
            <w:right w:val="none" w:sz="0" w:space="0" w:color="auto"/>
          </w:divBdr>
        </w:div>
        <w:div w:id="1230068739">
          <w:marLeft w:val="0"/>
          <w:marRight w:val="0"/>
          <w:marTop w:val="0"/>
          <w:marBottom w:val="0"/>
          <w:divBdr>
            <w:top w:val="none" w:sz="0" w:space="0" w:color="auto"/>
            <w:left w:val="none" w:sz="0" w:space="0" w:color="auto"/>
            <w:bottom w:val="none" w:sz="0" w:space="0" w:color="auto"/>
            <w:right w:val="none" w:sz="0" w:space="0" w:color="auto"/>
          </w:divBdr>
        </w:div>
        <w:div w:id="1950354446">
          <w:marLeft w:val="0"/>
          <w:marRight w:val="0"/>
          <w:marTop w:val="0"/>
          <w:marBottom w:val="0"/>
          <w:divBdr>
            <w:top w:val="none" w:sz="0" w:space="0" w:color="auto"/>
            <w:left w:val="none" w:sz="0" w:space="0" w:color="auto"/>
            <w:bottom w:val="none" w:sz="0" w:space="0" w:color="auto"/>
            <w:right w:val="none" w:sz="0" w:space="0" w:color="auto"/>
          </w:divBdr>
        </w:div>
        <w:div w:id="1852135566">
          <w:marLeft w:val="0"/>
          <w:marRight w:val="0"/>
          <w:marTop w:val="0"/>
          <w:marBottom w:val="0"/>
          <w:divBdr>
            <w:top w:val="none" w:sz="0" w:space="0" w:color="auto"/>
            <w:left w:val="none" w:sz="0" w:space="0" w:color="auto"/>
            <w:bottom w:val="none" w:sz="0" w:space="0" w:color="auto"/>
            <w:right w:val="none" w:sz="0" w:space="0" w:color="auto"/>
          </w:divBdr>
        </w:div>
        <w:div w:id="1426731950">
          <w:marLeft w:val="0"/>
          <w:marRight w:val="0"/>
          <w:marTop w:val="0"/>
          <w:marBottom w:val="0"/>
          <w:divBdr>
            <w:top w:val="none" w:sz="0" w:space="0" w:color="auto"/>
            <w:left w:val="none" w:sz="0" w:space="0" w:color="auto"/>
            <w:bottom w:val="none" w:sz="0" w:space="0" w:color="auto"/>
            <w:right w:val="none" w:sz="0" w:space="0" w:color="auto"/>
          </w:divBdr>
        </w:div>
        <w:div w:id="858081272">
          <w:marLeft w:val="0"/>
          <w:marRight w:val="0"/>
          <w:marTop w:val="0"/>
          <w:marBottom w:val="0"/>
          <w:divBdr>
            <w:top w:val="none" w:sz="0" w:space="0" w:color="auto"/>
            <w:left w:val="none" w:sz="0" w:space="0" w:color="auto"/>
            <w:bottom w:val="none" w:sz="0" w:space="0" w:color="auto"/>
            <w:right w:val="none" w:sz="0" w:space="0" w:color="auto"/>
          </w:divBdr>
        </w:div>
        <w:div w:id="374544658">
          <w:marLeft w:val="0"/>
          <w:marRight w:val="0"/>
          <w:marTop w:val="0"/>
          <w:marBottom w:val="0"/>
          <w:divBdr>
            <w:top w:val="none" w:sz="0" w:space="0" w:color="auto"/>
            <w:left w:val="none" w:sz="0" w:space="0" w:color="auto"/>
            <w:bottom w:val="none" w:sz="0" w:space="0" w:color="auto"/>
            <w:right w:val="none" w:sz="0" w:space="0" w:color="auto"/>
          </w:divBdr>
        </w:div>
        <w:div w:id="1251430583">
          <w:marLeft w:val="0"/>
          <w:marRight w:val="0"/>
          <w:marTop w:val="0"/>
          <w:marBottom w:val="0"/>
          <w:divBdr>
            <w:top w:val="none" w:sz="0" w:space="0" w:color="auto"/>
            <w:left w:val="none" w:sz="0" w:space="0" w:color="auto"/>
            <w:bottom w:val="none" w:sz="0" w:space="0" w:color="auto"/>
            <w:right w:val="none" w:sz="0" w:space="0" w:color="auto"/>
          </w:divBdr>
        </w:div>
        <w:div w:id="775831507">
          <w:marLeft w:val="0"/>
          <w:marRight w:val="0"/>
          <w:marTop w:val="0"/>
          <w:marBottom w:val="0"/>
          <w:divBdr>
            <w:top w:val="none" w:sz="0" w:space="0" w:color="auto"/>
            <w:left w:val="none" w:sz="0" w:space="0" w:color="auto"/>
            <w:bottom w:val="none" w:sz="0" w:space="0" w:color="auto"/>
            <w:right w:val="none" w:sz="0" w:space="0" w:color="auto"/>
          </w:divBdr>
        </w:div>
        <w:div w:id="455441924">
          <w:marLeft w:val="0"/>
          <w:marRight w:val="0"/>
          <w:marTop w:val="0"/>
          <w:marBottom w:val="0"/>
          <w:divBdr>
            <w:top w:val="none" w:sz="0" w:space="0" w:color="auto"/>
            <w:left w:val="none" w:sz="0" w:space="0" w:color="auto"/>
            <w:bottom w:val="none" w:sz="0" w:space="0" w:color="auto"/>
            <w:right w:val="none" w:sz="0" w:space="0" w:color="auto"/>
          </w:divBdr>
        </w:div>
        <w:div w:id="162942645">
          <w:marLeft w:val="0"/>
          <w:marRight w:val="0"/>
          <w:marTop w:val="0"/>
          <w:marBottom w:val="0"/>
          <w:divBdr>
            <w:top w:val="none" w:sz="0" w:space="0" w:color="auto"/>
            <w:left w:val="none" w:sz="0" w:space="0" w:color="auto"/>
            <w:bottom w:val="none" w:sz="0" w:space="0" w:color="auto"/>
            <w:right w:val="none" w:sz="0" w:space="0" w:color="auto"/>
          </w:divBdr>
        </w:div>
        <w:div w:id="516310064">
          <w:marLeft w:val="0"/>
          <w:marRight w:val="0"/>
          <w:marTop w:val="0"/>
          <w:marBottom w:val="0"/>
          <w:divBdr>
            <w:top w:val="none" w:sz="0" w:space="0" w:color="auto"/>
            <w:left w:val="none" w:sz="0" w:space="0" w:color="auto"/>
            <w:bottom w:val="none" w:sz="0" w:space="0" w:color="auto"/>
            <w:right w:val="none" w:sz="0" w:space="0" w:color="auto"/>
          </w:divBdr>
        </w:div>
        <w:div w:id="30419443">
          <w:marLeft w:val="0"/>
          <w:marRight w:val="0"/>
          <w:marTop w:val="0"/>
          <w:marBottom w:val="0"/>
          <w:divBdr>
            <w:top w:val="none" w:sz="0" w:space="0" w:color="auto"/>
            <w:left w:val="none" w:sz="0" w:space="0" w:color="auto"/>
            <w:bottom w:val="none" w:sz="0" w:space="0" w:color="auto"/>
            <w:right w:val="none" w:sz="0" w:space="0" w:color="auto"/>
          </w:divBdr>
        </w:div>
        <w:div w:id="1520239679">
          <w:marLeft w:val="0"/>
          <w:marRight w:val="0"/>
          <w:marTop w:val="0"/>
          <w:marBottom w:val="0"/>
          <w:divBdr>
            <w:top w:val="none" w:sz="0" w:space="0" w:color="auto"/>
            <w:left w:val="none" w:sz="0" w:space="0" w:color="auto"/>
            <w:bottom w:val="none" w:sz="0" w:space="0" w:color="auto"/>
            <w:right w:val="none" w:sz="0" w:space="0" w:color="auto"/>
          </w:divBdr>
        </w:div>
        <w:div w:id="1721778952">
          <w:marLeft w:val="0"/>
          <w:marRight w:val="0"/>
          <w:marTop w:val="0"/>
          <w:marBottom w:val="0"/>
          <w:divBdr>
            <w:top w:val="none" w:sz="0" w:space="0" w:color="auto"/>
            <w:left w:val="none" w:sz="0" w:space="0" w:color="auto"/>
            <w:bottom w:val="none" w:sz="0" w:space="0" w:color="auto"/>
            <w:right w:val="none" w:sz="0" w:space="0" w:color="auto"/>
          </w:divBdr>
        </w:div>
        <w:div w:id="381516418">
          <w:marLeft w:val="0"/>
          <w:marRight w:val="0"/>
          <w:marTop w:val="0"/>
          <w:marBottom w:val="0"/>
          <w:divBdr>
            <w:top w:val="none" w:sz="0" w:space="0" w:color="auto"/>
            <w:left w:val="none" w:sz="0" w:space="0" w:color="auto"/>
            <w:bottom w:val="none" w:sz="0" w:space="0" w:color="auto"/>
            <w:right w:val="none" w:sz="0" w:space="0" w:color="auto"/>
          </w:divBdr>
        </w:div>
        <w:div w:id="1955402918">
          <w:marLeft w:val="0"/>
          <w:marRight w:val="0"/>
          <w:marTop w:val="0"/>
          <w:marBottom w:val="0"/>
          <w:divBdr>
            <w:top w:val="none" w:sz="0" w:space="0" w:color="auto"/>
            <w:left w:val="none" w:sz="0" w:space="0" w:color="auto"/>
            <w:bottom w:val="none" w:sz="0" w:space="0" w:color="auto"/>
            <w:right w:val="none" w:sz="0" w:space="0" w:color="auto"/>
          </w:divBdr>
        </w:div>
        <w:div w:id="856623276">
          <w:marLeft w:val="0"/>
          <w:marRight w:val="0"/>
          <w:marTop w:val="0"/>
          <w:marBottom w:val="0"/>
          <w:divBdr>
            <w:top w:val="none" w:sz="0" w:space="0" w:color="auto"/>
            <w:left w:val="none" w:sz="0" w:space="0" w:color="auto"/>
            <w:bottom w:val="none" w:sz="0" w:space="0" w:color="auto"/>
            <w:right w:val="none" w:sz="0" w:space="0" w:color="auto"/>
          </w:divBdr>
        </w:div>
        <w:div w:id="1094548493">
          <w:marLeft w:val="0"/>
          <w:marRight w:val="0"/>
          <w:marTop w:val="0"/>
          <w:marBottom w:val="0"/>
          <w:divBdr>
            <w:top w:val="none" w:sz="0" w:space="0" w:color="auto"/>
            <w:left w:val="none" w:sz="0" w:space="0" w:color="auto"/>
            <w:bottom w:val="none" w:sz="0" w:space="0" w:color="auto"/>
            <w:right w:val="none" w:sz="0" w:space="0" w:color="auto"/>
          </w:divBdr>
        </w:div>
        <w:div w:id="718363250">
          <w:marLeft w:val="0"/>
          <w:marRight w:val="0"/>
          <w:marTop w:val="0"/>
          <w:marBottom w:val="0"/>
          <w:divBdr>
            <w:top w:val="none" w:sz="0" w:space="0" w:color="auto"/>
            <w:left w:val="none" w:sz="0" w:space="0" w:color="auto"/>
            <w:bottom w:val="none" w:sz="0" w:space="0" w:color="auto"/>
            <w:right w:val="none" w:sz="0" w:space="0" w:color="auto"/>
          </w:divBdr>
        </w:div>
        <w:div w:id="1741975874">
          <w:marLeft w:val="0"/>
          <w:marRight w:val="0"/>
          <w:marTop w:val="0"/>
          <w:marBottom w:val="0"/>
          <w:divBdr>
            <w:top w:val="none" w:sz="0" w:space="0" w:color="auto"/>
            <w:left w:val="none" w:sz="0" w:space="0" w:color="auto"/>
            <w:bottom w:val="none" w:sz="0" w:space="0" w:color="auto"/>
            <w:right w:val="none" w:sz="0" w:space="0" w:color="auto"/>
          </w:divBdr>
        </w:div>
        <w:div w:id="348527317">
          <w:marLeft w:val="0"/>
          <w:marRight w:val="0"/>
          <w:marTop w:val="0"/>
          <w:marBottom w:val="0"/>
          <w:divBdr>
            <w:top w:val="none" w:sz="0" w:space="0" w:color="auto"/>
            <w:left w:val="none" w:sz="0" w:space="0" w:color="auto"/>
            <w:bottom w:val="none" w:sz="0" w:space="0" w:color="auto"/>
            <w:right w:val="none" w:sz="0" w:space="0" w:color="auto"/>
          </w:divBdr>
        </w:div>
        <w:div w:id="1551451902">
          <w:marLeft w:val="0"/>
          <w:marRight w:val="0"/>
          <w:marTop w:val="0"/>
          <w:marBottom w:val="0"/>
          <w:divBdr>
            <w:top w:val="none" w:sz="0" w:space="0" w:color="auto"/>
            <w:left w:val="none" w:sz="0" w:space="0" w:color="auto"/>
            <w:bottom w:val="none" w:sz="0" w:space="0" w:color="auto"/>
            <w:right w:val="none" w:sz="0" w:space="0" w:color="auto"/>
          </w:divBdr>
        </w:div>
        <w:div w:id="320162391">
          <w:marLeft w:val="0"/>
          <w:marRight w:val="0"/>
          <w:marTop w:val="0"/>
          <w:marBottom w:val="0"/>
          <w:divBdr>
            <w:top w:val="none" w:sz="0" w:space="0" w:color="auto"/>
            <w:left w:val="none" w:sz="0" w:space="0" w:color="auto"/>
            <w:bottom w:val="none" w:sz="0" w:space="0" w:color="auto"/>
            <w:right w:val="none" w:sz="0" w:space="0" w:color="auto"/>
          </w:divBdr>
        </w:div>
        <w:div w:id="477840410">
          <w:marLeft w:val="0"/>
          <w:marRight w:val="0"/>
          <w:marTop w:val="0"/>
          <w:marBottom w:val="0"/>
          <w:divBdr>
            <w:top w:val="none" w:sz="0" w:space="0" w:color="auto"/>
            <w:left w:val="none" w:sz="0" w:space="0" w:color="auto"/>
            <w:bottom w:val="none" w:sz="0" w:space="0" w:color="auto"/>
            <w:right w:val="none" w:sz="0" w:space="0" w:color="auto"/>
          </w:divBdr>
        </w:div>
        <w:div w:id="852184256">
          <w:marLeft w:val="0"/>
          <w:marRight w:val="0"/>
          <w:marTop w:val="0"/>
          <w:marBottom w:val="0"/>
          <w:divBdr>
            <w:top w:val="none" w:sz="0" w:space="0" w:color="auto"/>
            <w:left w:val="none" w:sz="0" w:space="0" w:color="auto"/>
            <w:bottom w:val="none" w:sz="0" w:space="0" w:color="auto"/>
            <w:right w:val="none" w:sz="0" w:space="0" w:color="auto"/>
          </w:divBdr>
        </w:div>
        <w:div w:id="1645548457">
          <w:marLeft w:val="0"/>
          <w:marRight w:val="0"/>
          <w:marTop w:val="0"/>
          <w:marBottom w:val="0"/>
          <w:divBdr>
            <w:top w:val="none" w:sz="0" w:space="0" w:color="auto"/>
            <w:left w:val="none" w:sz="0" w:space="0" w:color="auto"/>
            <w:bottom w:val="none" w:sz="0" w:space="0" w:color="auto"/>
            <w:right w:val="none" w:sz="0" w:space="0" w:color="auto"/>
          </w:divBdr>
        </w:div>
        <w:div w:id="1482697509">
          <w:marLeft w:val="0"/>
          <w:marRight w:val="0"/>
          <w:marTop w:val="0"/>
          <w:marBottom w:val="0"/>
          <w:divBdr>
            <w:top w:val="none" w:sz="0" w:space="0" w:color="auto"/>
            <w:left w:val="none" w:sz="0" w:space="0" w:color="auto"/>
            <w:bottom w:val="none" w:sz="0" w:space="0" w:color="auto"/>
            <w:right w:val="none" w:sz="0" w:space="0" w:color="auto"/>
          </w:divBdr>
        </w:div>
        <w:div w:id="745685191">
          <w:marLeft w:val="0"/>
          <w:marRight w:val="0"/>
          <w:marTop w:val="0"/>
          <w:marBottom w:val="0"/>
          <w:divBdr>
            <w:top w:val="none" w:sz="0" w:space="0" w:color="auto"/>
            <w:left w:val="none" w:sz="0" w:space="0" w:color="auto"/>
            <w:bottom w:val="none" w:sz="0" w:space="0" w:color="auto"/>
            <w:right w:val="none" w:sz="0" w:space="0" w:color="auto"/>
          </w:divBdr>
        </w:div>
        <w:div w:id="861088725">
          <w:marLeft w:val="0"/>
          <w:marRight w:val="0"/>
          <w:marTop w:val="0"/>
          <w:marBottom w:val="0"/>
          <w:divBdr>
            <w:top w:val="none" w:sz="0" w:space="0" w:color="auto"/>
            <w:left w:val="none" w:sz="0" w:space="0" w:color="auto"/>
            <w:bottom w:val="none" w:sz="0" w:space="0" w:color="auto"/>
            <w:right w:val="none" w:sz="0" w:space="0" w:color="auto"/>
          </w:divBdr>
        </w:div>
        <w:div w:id="683283517">
          <w:marLeft w:val="0"/>
          <w:marRight w:val="0"/>
          <w:marTop w:val="0"/>
          <w:marBottom w:val="0"/>
          <w:divBdr>
            <w:top w:val="none" w:sz="0" w:space="0" w:color="auto"/>
            <w:left w:val="none" w:sz="0" w:space="0" w:color="auto"/>
            <w:bottom w:val="none" w:sz="0" w:space="0" w:color="auto"/>
            <w:right w:val="none" w:sz="0" w:space="0" w:color="auto"/>
          </w:divBdr>
        </w:div>
        <w:div w:id="25062179">
          <w:marLeft w:val="0"/>
          <w:marRight w:val="0"/>
          <w:marTop w:val="0"/>
          <w:marBottom w:val="0"/>
          <w:divBdr>
            <w:top w:val="none" w:sz="0" w:space="0" w:color="auto"/>
            <w:left w:val="none" w:sz="0" w:space="0" w:color="auto"/>
            <w:bottom w:val="none" w:sz="0" w:space="0" w:color="auto"/>
            <w:right w:val="none" w:sz="0" w:space="0" w:color="auto"/>
          </w:divBdr>
        </w:div>
        <w:div w:id="885991401">
          <w:marLeft w:val="0"/>
          <w:marRight w:val="0"/>
          <w:marTop w:val="0"/>
          <w:marBottom w:val="0"/>
          <w:divBdr>
            <w:top w:val="none" w:sz="0" w:space="0" w:color="auto"/>
            <w:left w:val="none" w:sz="0" w:space="0" w:color="auto"/>
            <w:bottom w:val="none" w:sz="0" w:space="0" w:color="auto"/>
            <w:right w:val="none" w:sz="0" w:space="0" w:color="auto"/>
          </w:divBdr>
        </w:div>
        <w:div w:id="728067978">
          <w:marLeft w:val="0"/>
          <w:marRight w:val="0"/>
          <w:marTop w:val="0"/>
          <w:marBottom w:val="0"/>
          <w:divBdr>
            <w:top w:val="none" w:sz="0" w:space="0" w:color="auto"/>
            <w:left w:val="none" w:sz="0" w:space="0" w:color="auto"/>
            <w:bottom w:val="none" w:sz="0" w:space="0" w:color="auto"/>
            <w:right w:val="none" w:sz="0" w:space="0" w:color="auto"/>
          </w:divBdr>
        </w:div>
        <w:div w:id="999114391">
          <w:marLeft w:val="0"/>
          <w:marRight w:val="0"/>
          <w:marTop w:val="0"/>
          <w:marBottom w:val="0"/>
          <w:divBdr>
            <w:top w:val="none" w:sz="0" w:space="0" w:color="auto"/>
            <w:left w:val="none" w:sz="0" w:space="0" w:color="auto"/>
            <w:bottom w:val="none" w:sz="0" w:space="0" w:color="auto"/>
            <w:right w:val="none" w:sz="0" w:space="0" w:color="auto"/>
          </w:divBdr>
        </w:div>
        <w:div w:id="874925637">
          <w:marLeft w:val="0"/>
          <w:marRight w:val="0"/>
          <w:marTop w:val="0"/>
          <w:marBottom w:val="0"/>
          <w:divBdr>
            <w:top w:val="none" w:sz="0" w:space="0" w:color="auto"/>
            <w:left w:val="none" w:sz="0" w:space="0" w:color="auto"/>
            <w:bottom w:val="none" w:sz="0" w:space="0" w:color="auto"/>
            <w:right w:val="none" w:sz="0" w:space="0" w:color="auto"/>
          </w:divBdr>
        </w:div>
        <w:div w:id="1116413454">
          <w:marLeft w:val="0"/>
          <w:marRight w:val="0"/>
          <w:marTop w:val="0"/>
          <w:marBottom w:val="0"/>
          <w:divBdr>
            <w:top w:val="none" w:sz="0" w:space="0" w:color="auto"/>
            <w:left w:val="none" w:sz="0" w:space="0" w:color="auto"/>
            <w:bottom w:val="none" w:sz="0" w:space="0" w:color="auto"/>
            <w:right w:val="none" w:sz="0" w:space="0" w:color="auto"/>
          </w:divBdr>
        </w:div>
        <w:div w:id="516234416">
          <w:marLeft w:val="0"/>
          <w:marRight w:val="0"/>
          <w:marTop w:val="0"/>
          <w:marBottom w:val="0"/>
          <w:divBdr>
            <w:top w:val="none" w:sz="0" w:space="0" w:color="auto"/>
            <w:left w:val="none" w:sz="0" w:space="0" w:color="auto"/>
            <w:bottom w:val="none" w:sz="0" w:space="0" w:color="auto"/>
            <w:right w:val="none" w:sz="0" w:space="0" w:color="auto"/>
          </w:divBdr>
        </w:div>
        <w:div w:id="792096922">
          <w:marLeft w:val="0"/>
          <w:marRight w:val="0"/>
          <w:marTop w:val="0"/>
          <w:marBottom w:val="0"/>
          <w:divBdr>
            <w:top w:val="none" w:sz="0" w:space="0" w:color="auto"/>
            <w:left w:val="none" w:sz="0" w:space="0" w:color="auto"/>
            <w:bottom w:val="none" w:sz="0" w:space="0" w:color="auto"/>
            <w:right w:val="none" w:sz="0" w:space="0" w:color="auto"/>
          </w:divBdr>
        </w:div>
        <w:div w:id="2131776519">
          <w:marLeft w:val="0"/>
          <w:marRight w:val="0"/>
          <w:marTop w:val="0"/>
          <w:marBottom w:val="0"/>
          <w:divBdr>
            <w:top w:val="none" w:sz="0" w:space="0" w:color="auto"/>
            <w:left w:val="none" w:sz="0" w:space="0" w:color="auto"/>
            <w:bottom w:val="none" w:sz="0" w:space="0" w:color="auto"/>
            <w:right w:val="none" w:sz="0" w:space="0" w:color="auto"/>
          </w:divBdr>
        </w:div>
        <w:div w:id="651560574">
          <w:marLeft w:val="0"/>
          <w:marRight w:val="0"/>
          <w:marTop w:val="0"/>
          <w:marBottom w:val="0"/>
          <w:divBdr>
            <w:top w:val="none" w:sz="0" w:space="0" w:color="auto"/>
            <w:left w:val="none" w:sz="0" w:space="0" w:color="auto"/>
            <w:bottom w:val="none" w:sz="0" w:space="0" w:color="auto"/>
            <w:right w:val="none" w:sz="0" w:space="0" w:color="auto"/>
          </w:divBdr>
        </w:div>
        <w:div w:id="621152996">
          <w:marLeft w:val="0"/>
          <w:marRight w:val="0"/>
          <w:marTop w:val="0"/>
          <w:marBottom w:val="0"/>
          <w:divBdr>
            <w:top w:val="none" w:sz="0" w:space="0" w:color="auto"/>
            <w:left w:val="none" w:sz="0" w:space="0" w:color="auto"/>
            <w:bottom w:val="none" w:sz="0" w:space="0" w:color="auto"/>
            <w:right w:val="none" w:sz="0" w:space="0" w:color="auto"/>
          </w:divBdr>
        </w:div>
        <w:div w:id="1650329034">
          <w:marLeft w:val="0"/>
          <w:marRight w:val="0"/>
          <w:marTop w:val="0"/>
          <w:marBottom w:val="0"/>
          <w:divBdr>
            <w:top w:val="none" w:sz="0" w:space="0" w:color="auto"/>
            <w:left w:val="none" w:sz="0" w:space="0" w:color="auto"/>
            <w:bottom w:val="none" w:sz="0" w:space="0" w:color="auto"/>
            <w:right w:val="none" w:sz="0" w:space="0" w:color="auto"/>
          </w:divBdr>
        </w:div>
        <w:div w:id="415060387">
          <w:marLeft w:val="0"/>
          <w:marRight w:val="0"/>
          <w:marTop w:val="0"/>
          <w:marBottom w:val="0"/>
          <w:divBdr>
            <w:top w:val="none" w:sz="0" w:space="0" w:color="auto"/>
            <w:left w:val="none" w:sz="0" w:space="0" w:color="auto"/>
            <w:bottom w:val="none" w:sz="0" w:space="0" w:color="auto"/>
            <w:right w:val="none" w:sz="0" w:space="0" w:color="auto"/>
          </w:divBdr>
        </w:div>
        <w:div w:id="2050304265">
          <w:marLeft w:val="0"/>
          <w:marRight w:val="0"/>
          <w:marTop w:val="0"/>
          <w:marBottom w:val="0"/>
          <w:divBdr>
            <w:top w:val="none" w:sz="0" w:space="0" w:color="auto"/>
            <w:left w:val="none" w:sz="0" w:space="0" w:color="auto"/>
            <w:bottom w:val="none" w:sz="0" w:space="0" w:color="auto"/>
            <w:right w:val="none" w:sz="0" w:space="0" w:color="auto"/>
          </w:divBdr>
        </w:div>
        <w:div w:id="1090928000">
          <w:marLeft w:val="0"/>
          <w:marRight w:val="0"/>
          <w:marTop w:val="0"/>
          <w:marBottom w:val="0"/>
          <w:divBdr>
            <w:top w:val="none" w:sz="0" w:space="0" w:color="auto"/>
            <w:left w:val="none" w:sz="0" w:space="0" w:color="auto"/>
            <w:bottom w:val="none" w:sz="0" w:space="0" w:color="auto"/>
            <w:right w:val="none" w:sz="0" w:space="0" w:color="auto"/>
          </w:divBdr>
        </w:div>
        <w:div w:id="1855420378">
          <w:marLeft w:val="0"/>
          <w:marRight w:val="0"/>
          <w:marTop w:val="0"/>
          <w:marBottom w:val="0"/>
          <w:divBdr>
            <w:top w:val="none" w:sz="0" w:space="0" w:color="auto"/>
            <w:left w:val="none" w:sz="0" w:space="0" w:color="auto"/>
            <w:bottom w:val="none" w:sz="0" w:space="0" w:color="auto"/>
            <w:right w:val="none" w:sz="0" w:space="0" w:color="auto"/>
          </w:divBdr>
        </w:div>
        <w:div w:id="262345959">
          <w:marLeft w:val="0"/>
          <w:marRight w:val="0"/>
          <w:marTop w:val="0"/>
          <w:marBottom w:val="0"/>
          <w:divBdr>
            <w:top w:val="none" w:sz="0" w:space="0" w:color="auto"/>
            <w:left w:val="none" w:sz="0" w:space="0" w:color="auto"/>
            <w:bottom w:val="none" w:sz="0" w:space="0" w:color="auto"/>
            <w:right w:val="none" w:sz="0" w:space="0" w:color="auto"/>
          </w:divBdr>
        </w:div>
        <w:div w:id="1705978416">
          <w:marLeft w:val="0"/>
          <w:marRight w:val="0"/>
          <w:marTop w:val="0"/>
          <w:marBottom w:val="0"/>
          <w:divBdr>
            <w:top w:val="none" w:sz="0" w:space="0" w:color="auto"/>
            <w:left w:val="none" w:sz="0" w:space="0" w:color="auto"/>
            <w:bottom w:val="none" w:sz="0" w:space="0" w:color="auto"/>
            <w:right w:val="none" w:sz="0" w:space="0" w:color="auto"/>
          </w:divBdr>
        </w:div>
        <w:div w:id="404570912">
          <w:marLeft w:val="0"/>
          <w:marRight w:val="0"/>
          <w:marTop w:val="0"/>
          <w:marBottom w:val="0"/>
          <w:divBdr>
            <w:top w:val="none" w:sz="0" w:space="0" w:color="auto"/>
            <w:left w:val="none" w:sz="0" w:space="0" w:color="auto"/>
            <w:bottom w:val="none" w:sz="0" w:space="0" w:color="auto"/>
            <w:right w:val="none" w:sz="0" w:space="0" w:color="auto"/>
          </w:divBdr>
        </w:div>
        <w:div w:id="1083841145">
          <w:marLeft w:val="0"/>
          <w:marRight w:val="0"/>
          <w:marTop w:val="0"/>
          <w:marBottom w:val="0"/>
          <w:divBdr>
            <w:top w:val="none" w:sz="0" w:space="0" w:color="auto"/>
            <w:left w:val="none" w:sz="0" w:space="0" w:color="auto"/>
            <w:bottom w:val="none" w:sz="0" w:space="0" w:color="auto"/>
            <w:right w:val="none" w:sz="0" w:space="0" w:color="auto"/>
          </w:divBdr>
        </w:div>
        <w:div w:id="2021852359">
          <w:marLeft w:val="0"/>
          <w:marRight w:val="0"/>
          <w:marTop w:val="0"/>
          <w:marBottom w:val="0"/>
          <w:divBdr>
            <w:top w:val="none" w:sz="0" w:space="0" w:color="auto"/>
            <w:left w:val="none" w:sz="0" w:space="0" w:color="auto"/>
            <w:bottom w:val="none" w:sz="0" w:space="0" w:color="auto"/>
            <w:right w:val="none" w:sz="0" w:space="0" w:color="auto"/>
          </w:divBdr>
        </w:div>
        <w:div w:id="1550846464">
          <w:marLeft w:val="0"/>
          <w:marRight w:val="0"/>
          <w:marTop w:val="0"/>
          <w:marBottom w:val="0"/>
          <w:divBdr>
            <w:top w:val="none" w:sz="0" w:space="0" w:color="auto"/>
            <w:left w:val="none" w:sz="0" w:space="0" w:color="auto"/>
            <w:bottom w:val="none" w:sz="0" w:space="0" w:color="auto"/>
            <w:right w:val="none" w:sz="0" w:space="0" w:color="auto"/>
          </w:divBdr>
        </w:div>
        <w:div w:id="922378596">
          <w:marLeft w:val="0"/>
          <w:marRight w:val="0"/>
          <w:marTop w:val="0"/>
          <w:marBottom w:val="0"/>
          <w:divBdr>
            <w:top w:val="none" w:sz="0" w:space="0" w:color="auto"/>
            <w:left w:val="none" w:sz="0" w:space="0" w:color="auto"/>
            <w:bottom w:val="none" w:sz="0" w:space="0" w:color="auto"/>
            <w:right w:val="none" w:sz="0" w:space="0" w:color="auto"/>
          </w:divBdr>
        </w:div>
        <w:div w:id="1452673794">
          <w:marLeft w:val="0"/>
          <w:marRight w:val="0"/>
          <w:marTop w:val="0"/>
          <w:marBottom w:val="0"/>
          <w:divBdr>
            <w:top w:val="none" w:sz="0" w:space="0" w:color="auto"/>
            <w:left w:val="none" w:sz="0" w:space="0" w:color="auto"/>
            <w:bottom w:val="none" w:sz="0" w:space="0" w:color="auto"/>
            <w:right w:val="none" w:sz="0" w:space="0" w:color="auto"/>
          </w:divBdr>
        </w:div>
        <w:div w:id="1357540982">
          <w:marLeft w:val="0"/>
          <w:marRight w:val="0"/>
          <w:marTop w:val="0"/>
          <w:marBottom w:val="0"/>
          <w:divBdr>
            <w:top w:val="none" w:sz="0" w:space="0" w:color="auto"/>
            <w:left w:val="none" w:sz="0" w:space="0" w:color="auto"/>
            <w:bottom w:val="none" w:sz="0" w:space="0" w:color="auto"/>
            <w:right w:val="none" w:sz="0" w:space="0" w:color="auto"/>
          </w:divBdr>
        </w:div>
        <w:div w:id="1066534121">
          <w:marLeft w:val="0"/>
          <w:marRight w:val="0"/>
          <w:marTop w:val="0"/>
          <w:marBottom w:val="0"/>
          <w:divBdr>
            <w:top w:val="none" w:sz="0" w:space="0" w:color="auto"/>
            <w:left w:val="none" w:sz="0" w:space="0" w:color="auto"/>
            <w:bottom w:val="none" w:sz="0" w:space="0" w:color="auto"/>
            <w:right w:val="none" w:sz="0" w:space="0" w:color="auto"/>
          </w:divBdr>
        </w:div>
        <w:div w:id="1736119597">
          <w:marLeft w:val="0"/>
          <w:marRight w:val="0"/>
          <w:marTop w:val="0"/>
          <w:marBottom w:val="0"/>
          <w:divBdr>
            <w:top w:val="none" w:sz="0" w:space="0" w:color="auto"/>
            <w:left w:val="none" w:sz="0" w:space="0" w:color="auto"/>
            <w:bottom w:val="none" w:sz="0" w:space="0" w:color="auto"/>
            <w:right w:val="none" w:sz="0" w:space="0" w:color="auto"/>
          </w:divBdr>
        </w:div>
        <w:div w:id="1628470686">
          <w:marLeft w:val="0"/>
          <w:marRight w:val="0"/>
          <w:marTop w:val="0"/>
          <w:marBottom w:val="0"/>
          <w:divBdr>
            <w:top w:val="none" w:sz="0" w:space="0" w:color="auto"/>
            <w:left w:val="none" w:sz="0" w:space="0" w:color="auto"/>
            <w:bottom w:val="none" w:sz="0" w:space="0" w:color="auto"/>
            <w:right w:val="none" w:sz="0" w:space="0" w:color="auto"/>
          </w:divBdr>
        </w:div>
        <w:div w:id="1147086118">
          <w:marLeft w:val="0"/>
          <w:marRight w:val="0"/>
          <w:marTop w:val="0"/>
          <w:marBottom w:val="0"/>
          <w:divBdr>
            <w:top w:val="none" w:sz="0" w:space="0" w:color="auto"/>
            <w:left w:val="none" w:sz="0" w:space="0" w:color="auto"/>
            <w:bottom w:val="none" w:sz="0" w:space="0" w:color="auto"/>
            <w:right w:val="none" w:sz="0" w:space="0" w:color="auto"/>
          </w:divBdr>
        </w:div>
        <w:div w:id="870848476">
          <w:marLeft w:val="0"/>
          <w:marRight w:val="0"/>
          <w:marTop w:val="0"/>
          <w:marBottom w:val="0"/>
          <w:divBdr>
            <w:top w:val="none" w:sz="0" w:space="0" w:color="auto"/>
            <w:left w:val="none" w:sz="0" w:space="0" w:color="auto"/>
            <w:bottom w:val="none" w:sz="0" w:space="0" w:color="auto"/>
            <w:right w:val="none" w:sz="0" w:space="0" w:color="auto"/>
          </w:divBdr>
        </w:div>
        <w:div w:id="1600218525">
          <w:marLeft w:val="0"/>
          <w:marRight w:val="0"/>
          <w:marTop w:val="0"/>
          <w:marBottom w:val="0"/>
          <w:divBdr>
            <w:top w:val="none" w:sz="0" w:space="0" w:color="auto"/>
            <w:left w:val="none" w:sz="0" w:space="0" w:color="auto"/>
            <w:bottom w:val="none" w:sz="0" w:space="0" w:color="auto"/>
            <w:right w:val="none" w:sz="0" w:space="0" w:color="auto"/>
          </w:divBdr>
        </w:div>
        <w:div w:id="1395396086">
          <w:marLeft w:val="0"/>
          <w:marRight w:val="0"/>
          <w:marTop w:val="0"/>
          <w:marBottom w:val="0"/>
          <w:divBdr>
            <w:top w:val="none" w:sz="0" w:space="0" w:color="auto"/>
            <w:left w:val="none" w:sz="0" w:space="0" w:color="auto"/>
            <w:bottom w:val="none" w:sz="0" w:space="0" w:color="auto"/>
            <w:right w:val="none" w:sz="0" w:space="0" w:color="auto"/>
          </w:divBdr>
        </w:div>
        <w:div w:id="783886857">
          <w:marLeft w:val="0"/>
          <w:marRight w:val="0"/>
          <w:marTop w:val="0"/>
          <w:marBottom w:val="0"/>
          <w:divBdr>
            <w:top w:val="none" w:sz="0" w:space="0" w:color="auto"/>
            <w:left w:val="none" w:sz="0" w:space="0" w:color="auto"/>
            <w:bottom w:val="none" w:sz="0" w:space="0" w:color="auto"/>
            <w:right w:val="none" w:sz="0" w:space="0" w:color="auto"/>
          </w:divBdr>
        </w:div>
        <w:div w:id="586309583">
          <w:marLeft w:val="0"/>
          <w:marRight w:val="0"/>
          <w:marTop w:val="0"/>
          <w:marBottom w:val="0"/>
          <w:divBdr>
            <w:top w:val="none" w:sz="0" w:space="0" w:color="auto"/>
            <w:left w:val="none" w:sz="0" w:space="0" w:color="auto"/>
            <w:bottom w:val="none" w:sz="0" w:space="0" w:color="auto"/>
            <w:right w:val="none" w:sz="0" w:space="0" w:color="auto"/>
          </w:divBdr>
        </w:div>
        <w:div w:id="544411994">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74329179">
          <w:marLeft w:val="0"/>
          <w:marRight w:val="0"/>
          <w:marTop w:val="0"/>
          <w:marBottom w:val="0"/>
          <w:divBdr>
            <w:top w:val="none" w:sz="0" w:space="0" w:color="auto"/>
            <w:left w:val="none" w:sz="0" w:space="0" w:color="auto"/>
            <w:bottom w:val="none" w:sz="0" w:space="0" w:color="auto"/>
            <w:right w:val="none" w:sz="0" w:space="0" w:color="auto"/>
          </w:divBdr>
        </w:div>
        <w:div w:id="1826358962">
          <w:marLeft w:val="0"/>
          <w:marRight w:val="0"/>
          <w:marTop w:val="0"/>
          <w:marBottom w:val="0"/>
          <w:divBdr>
            <w:top w:val="none" w:sz="0" w:space="0" w:color="auto"/>
            <w:left w:val="none" w:sz="0" w:space="0" w:color="auto"/>
            <w:bottom w:val="none" w:sz="0" w:space="0" w:color="auto"/>
            <w:right w:val="none" w:sz="0" w:space="0" w:color="auto"/>
          </w:divBdr>
        </w:div>
        <w:div w:id="1882285940">
          <w:marLeft w:val="0"/>
          <w:marRight w:val="0"/>
          <w:marTop w:val="0"/>
          <w:marBottom w:val="0"/>
          <w:divBdr>
            <w:top w:val="none" w:sz="0" w:space="0" w:color="auto"/>
            <w:left w:val="none" w:sz="0" w:space="0" w:color="auto"/>
            <w:bottom w:val="none" w:sz="0" w:space="0" w:color="auto"/>
            <w:right w:val="none" w:sz="0" w:space="0" w:color="auto"/>
          </w:divBdr>
        </w:div>
        <w:div w:id="1641035573">
          <w:marLeft w:val="0"/>
          <w:marRight w:val="0"/>
          <w:marTop w:val="0"/>
          <w:marBottom w:val="0"/>
          <w:divBdr>
            <w:top w:val="none" w:sz="0" w:space="0" w:color="auto"/>
            <w:left w:val="none" w:sz="0" w:space="0" w:color="auto"/>
            <w:bottom w:val="none" w:sz="0" w:space="0" w:color="auto"/>
            <w:right w:val="none" w:sz="0" w:space="0" w:color="auto"/>
          </w:divBdr>
        </w:div>
        <w:div w:id="342627845">
          <w:marLeft w:val="0"/>
          <w:marRight w:val="0"/>
          <w:marTop w:val="0"/>
          <w:marBottom w:val="0"/>
          <w:divBdr>
            <w:top w:val="none" w:sz="0" w:space="0" w:color="auto"/>
            <w:left w:val="none" w:sz="0" w:space="0" w:color="auto"/>
            <w:bottom w:val="none" w:sz="0" w:space="0" w:color="auto"/>
            <w:right w:val="none" w:sz="0" w:space="0" w:color="auto"/>
          </w:divBdr>
        </w:div>
        <w:div w:id="1248072453">
          <w:marLeft w:val="0"/>
          <w:marRight w:val="0"/>
          <w:marTop w:val="0"/>
          <w:marBottom w:val="0"/>
          <w:divBdr>
            <w:top w:val="none" w:sz="0" w:space="0" w:color="auto"/>
            <w:left w:val="none" w:sz="0" w:space="0" w:color="auto"/>
            <w:bottom w:val="none" w:sz="0" w:space="0" w:color="auto"/>
            <w:right w:val="none" w:sz="0" w:space="0" w:color="auto"/>
          </w:divBdr>
        </w:div>
        <w:div w:id="1103722003">
          <w:marLeft w:val="0"/>
          <w:marRight w:val="0"/>
          <w:marTop w:val="0"/>
          <w:marBottom w:val="0"/>
          <w:divBdr>
            <w:top w:val="none" w:sz="0" w:space="0" w:color="auto"/>
            <w:left w:val="none" w:sz="0" w:space="0" w:color="auto"/>
            <w:bottom w:val="none" w:sz="0" w:space="0" w:color="auto"/>
            <w:right w:val="none" w:sz="0" w:space="0" w:color="auto"/>
          </w:divBdr>
        </w:div>
        <w:div w:id="1512528562">
          <w:marLeft w:val="0"/>
          <w:marRight w:val="0"/>
          <w:marTop w:val="0"/>
          <w:marBottom w:val="0"/>
          <w:divBdr>
            <w:top w:val="none" w:sz="0" w:space="0" w:color="auto"/>
            <w:left w:val="none" w:sz="0" w:space="0" w:color="auto"/>
            <w:bottom w:val="none" w:sz="0" w:space="0" w:color="auto"/>
            <w:right w:val="none" w:sz="0" w:space="0" w:color="auto"/>
          </w:divBdr>
        </w:div>
        <w:div w:id="1940983556">
          <w:marLeft w:val="0"/>
          <w:marRight w:val="0"/>
          <w:marTop w:val="0"/>
          <w:marBottom w:val="0"/>
          <w:divBdr>
            <w:top w:val="none" w:sz="0" w:space="0" w:color="auto"/>
            <w:left w:val="none" w:sz="0" w:space="0" w:color="auto"/>
            <w:bottom w:val="none" w:sz="0" w:space="0" w:color="auto"/>
            <w:right w:val="none" w:sz="0" w:space="0" w:color="auto"/>
          </w:divBdr>
        </w:div>
        <w:div w:id="651906414">
          <w:marLeft w:val="0"/>
          <w:marRight w:val="0"/>
          <w:marTop w:val="0"/>
          <w:marBottom w:val="0"/>
          <w:divBdr>
            <w:top w:val="none" w:sz="0" w:space="0" w:color="auto"/>
            <w:left w:val="none" w:sz="0" w:space="0" w:color="auto"/>
            <w:bottom w:val="none" w:sz="0" w:space="0" w:color="auto"/>
            <w:right w:val="none" w:sz="0" w:space="0" w:color="auto"/>
          </w:divBdr>
        </w:div>
        <w:div w:id="610551606">
          <w:marLeft w:val="0"/>
          <w:marRight w:val="0"/>
          <w:marTop w:val="0"/>
          <w:marBottom w:val="0"/>
          <w:divBdr>
            <w:top w:val="none" w:sz="0" w:space="0" w:color="auto"/>
            <w:left w:val="none" w:sz="0" w:space="0" w:color="auto"/>
            <w:bottom w:val="none" w:sz="0" w:space="0" w:color="auto"/>
            <w:right w:val="none" w:sz="0" w:space="0" w:color="auto"/>
          </w:divBdr>
        </w:div>
        <w:div w:id="2007323837">
          <w:marLeft w:val="0"/>
          <w:marRight w:val="0"/>
          <w:marTop w:val="0"/>
          <w:marBottom w:val="0"/>
          <w:divBdr>
            <w:top w:val="none" w:sz="0" w:space="0" w:color="auto"/>
            <w:left w:val="none" w:sz="0" w:space="0" w:color="auto"/>
            <w:bottom w:val="none" w:sz="0" w:space="0" w:color="auto"/>
            <w:right w:val="none" w:sz="0" w:space="0" w:color="auto"/>
          </w:divBdr>
        </w:div>
        <w:div w:id="1749812427">
          <w:marLeft w:val="0"/>
          <w:marRight w:val="0"/>
          <w:marTop w:val="0"/>
          <w:marBottom w:val="0"/>
          <w:divBdr>
            <w:top w:val="none" w:sz="0" w:space="0" w:color="auto"/>
            <w:left w:val="none" w:sz="0" w:space="0" w:color="auto"/>
            <w:bottom w:val="none" w:sz="0" w:space="0" w:color="auto"/>
            <w:right w:val="none" w:sz="0" w:space="0" w:color="auto"/>
          </w:divBdr>
        </w:div>
        <w:div w:id="2038383348">
          <w:marLeft w:val="0"/>
          <w:marRight w:val="0"/>
          <w:marTop w:val="0"/>
          <w:marBottom w:val="0"/>
          <w:divBdr>
            <w:top w:val="none" w:sz="0" w:space="0" w:color="auto"/>
            <w:left w:val="none" w:sz="0" w:space="0" w:color="auto"/>
            <w:bottom w:val="none" w:sz="0" w:space="0" w:color="auto"/>
            <w:right w:val="none" w:sz="0" w:space="0" w:color="auto"/>
          </w:divBdr>
        </w:div>
        <w:div w:id="436218981">
          <w:marLeft w:val="0"/>
          <w:marRight w:val="0"/>
          <w:marTop w:val="0"/>
          <w:marBottom w:val="0"/>
          <w:divBdr>
            <w:top w:val="none" w:sz="0" w:space="0" w:color="auto"/>
            <w:left w:val="none" w:sz="0" w:space="0" w:color="auto"/>
            <w:bottom w:val="none" w:sz="0" w:space="0" w:color="auto"/>
            <w:right w:val="none" w:sz="0" w:space="0" w:color="auto"/>
          </w:divBdr>
        </w:div>
        <w:div w:id="1037388040">
          <w:marLeft w:val="0"/>
          <w:marRight w:val="0"/>
          <w:marTop w:val="0"/>
          <w:marBottom w:val="0"/>
          <w:divBdr>
            <w:top w:val="none" w:sz="0" w:space="0" w:color="auto"/>
            <w:left w:val="none" w:sz="0" w:space="0" w:color="auto"/>
            <w:bottom w:val="none" w:sz="0" w:space="0" w:color="auto"/>
            <w:right w:val="none" w:sz="0" w:space="0" w:color="auto"/>
          </w:divBdr>
        </w:div>
        <w:div w:id="1452171271">
          <w:marLeft w:val="0"/>
          <w:marRight w:val="0"/>
          <w:marTop w:val="0"/>
          <w:marBottom w:val="0"/>
          <w:divBdr>
            <w:top w:val="none" w:sz="0" w:space="0" w:color="auto"/>
            <w:left w:val="none" w:sz="0" w:space="0" w:color="auto"/>
            <w:bottom w:val="none" w:sz="0" w:space="0" w:color="auto"/>
            <w:right w:val="none" w:sz="0" w:space="0" w:color="auto"/>
          </w:divBdr>
        </w:div>
        <w:div w:id="525801052">
          <w:marLeft w:val="0"/>
          <w:marRight w:val="0"/>
          <w:marTop w:val="0"/>
          <w:marBottom w:val="0"/>
          <w:divBdr>
            <w:top w:val="none" w:sz="0" w:space="0" w:color="auto"/>
            <w:left w:val="none" w:sz="0" w:space="0" w:color="auto"/>
            <w:bottom w:val="none" w:sz="0" w:space="0" w:color="auto"/>
            <w:right w:val="none" w:sz="0" w:space="0" w:color="auto"/>
          </w:divBdr>
        </w:div>
        <w:div w:id="1289168692">
          <w:marLeft w:val="0"/>
          <w:marRight w:val="0"/>
          <w:marTop w:val="0"/>
          <w:marBottom w:val="0"/>
          <w:divBdr>
            <w:top w:val="none" w:sz="0" w:space="0" w:color="auto"/>
            <w:left w:val="none" w:sz="0" w:space="0" w:color="auto"/>
            <w:bottom w:val="none" w:sz="0" w:space="0" w:color="auto"/>
            <w:right w:val="none" w:sz="0" w:space="0" w:color="auto"/>
          </w:divBdr>
        </w:div>
        <w:div w:id="61175241">
          <w:marLeft w:val="0"/>
          <w:marRight w:val="0"/>
          <w:marTop w:val="0"/>
          <w:marBottom w:val="0"/>
          <w:divBdr>
            <w:top w:val="none" w:sz="0" w:space="0" w:color="auto"/>
            <w:left w:val="none" w:sz="0" w:space="0" w:color="auto"/>
            <w:bottom w:val="none" w:sz="0" w:space="0" w:color="auto"/>
            <w:right w:val="none" w:sz="0" w:space="0" w:color="auto"/>
          </w:divBdr>
        </w:div>
        <w:div w:id="1126385163">
          <w:marLeft w:val="0"/>
          <w:marRight w:val="0"/>
          <w:marTop w:val="0"/>
          <w:marBottom w:val="0"/>
          <w:divBdr>
            <w:top w:val="none" w:sz="0" w:space="0" w:color="auto"/>
            <w:left w:val="none" w:sz="0" w:space="0" w:color="auto"/>
            <w:bottom w:val="none" w:sz="0" w:space="0" w:color="auto"/>
            <w:right w:val="none" w:sz="0" w:space="0" w:color="auto"/>
          </w:divBdr>
        </w:div>
        <w:div w:id="27919556">
          <w:marLeft w:val="0"/>
          <w:marRight w:val="0"/>
          <w:marTop w:val="0"/>
          <w:marBottom w:val="0"/>
          <w:divBdr>
            <w:top w:val="none" w:sz="0" w:space="0" w:color="auto"/>
            <w:left w:val="none" w:sz="0" w:space="0" w:color="auto"/>
            <w:bottom w:val="none" w:sz="0" w:space="0" w:color="auto"/>
            <w:right w:val="none" w:sz="0" w:space="0" w:color="auto"/>
          </w:divBdr>
        </w:div>
        <w:div w:id="1650593906">
          <w:marLeft w:val="0"/>
          <w:marRight w:val="0"/>
          <w:marTop w:val="0"/>
          <w:marBottom w:val="0"/>
          <w:divBdr>
            <w:top w:val="none" w:sz="0" w:space="0" w:color="auto"/>
            <w:left w:val="none" w:sz="0" w:space="0" w:color="auto"/>
            <w:bottom w:val="none" w:sz="0" w:space="0" w:color="auto"/>
            <w:right w:val="none" w:sz="0" w:space="0" w:color="auto"/>
          </w:divBdr>
        </w:div>
        <w:div w:id="2095474608">
          <w:marLeft w:val="0"/>
          <w:marRight w:val="0"/>
          <w:marTop w:val="0"/>
          <w:marBottom w:val="0"/>
          <w:divBdr>
            <w:top w:val="none" w:sz="0" w:space="0" w:color="auto"/>
            <w:left w:val="none" w:sz="0" w:space="0" w:color="auto"/>
            <w:bottom w:val="none" w:sz="0" w:space="0" w:color="auto"/>
            <w:right w:val="none" w:sz="0" w:space="0" w:color="auto"/>
          </w:divBdr>
        </w:div>
        <w:div w:id="1973974189">
          <w:marLeft w:val="0"/>
          <w:marRight w:val="0"/>
          <w:marTop w:val="0"/>
          <w:marBottom w:val="0"/>
          <w:divBdr>
            <w:top w:val="none" w:sz="0" w:space="0" w:color="auto"/>
            <w:left w:val="none" w:sz="0" w:space="0" w:color="auto"/>
            <w:bottom w:val="none" w:sz="0" w:space="0" w:color="auto"/>
            <w:right w:val="none" w:sz="0" w:space="0" w:color="auto"/>
          </w:divBdr>
        </w:div>
        <w:div w:id="1176844526">
          <w:marLeft w:val="0"/>
          <w:marRight w:val="0"/>
          <w:marTop w:val="0"/>
          <w:marBottom w:val="0"/>
          <w:divBdr>
            <w:top w:val="none" w:sz="0" w:space="0" w:color="auto"/>
            <w:left w:val="none" w:sz="0" w:space="0" w:color="auto"/>
            <w:bottom w:val="none" w:sz="0" w:space="0" w:color="auto"/>
            <w:right w:val="none" w:sz="0" w:space="0" w:color="auto"/>
          </w:divBdr>
        </w:div>
        <w:div w:id="180628102">
          <w:marLeft w:val="0"/>
          <w:marRight w:val="0"/>
          <w:marTop w:val="0"/>
          <w:marBottom w:val="0"/>
          <w:divBdr>
            <w:top w:val="none" w:sz="0" w:space="0" w:color="auto"/>
            <w:left w:val="none" w:sz="0" w:space="0" w:color="auto"/>
            <w:bottom w:val="none" w:sz="0" w:space="0" w:color="auto"/>
            <w:right w:val="none" w:sz="0" w:space="0" w:color="auto"/>
          </w:divBdr>
        </w:div>
        <w:div w:id="1681153246">
          <w:marLeft w:val="0"/>
          <w:marRight w:val="0"/>
          <w:marTop w:val="0"/>
          <w:marBottom w:val="0"/>
          <w:divBdr>
            <w:top w:val="none" w:sz="0" w:space="0" w:color="auto"/>
            <w:left w:val="none" w:sz="0" w:space="0" w:color="auto"/>
            <w:bottom w:val="none" w:sz="0" w:space="0" w:color="auto"/>
            <w:right w:val="none" w:sz="0" w:space="0" w:color="auto"/>
          </w:divBdr>
        </w:div>
        <w:div w:id="1616401325">
          <w:marLeft w:val="0"/>
          <w:marRight w:val="0"/>
          <w:marTop w:val="0"/>
          <w:marBottom w:val="0"/>
          <w:divBdr>
            <w:top w:val="none" w:sz="0" w:space="0" w:color="auto"/>
            <w:left w:val="none" w:sz="0" w:space="0" w:color="auto"/>
            <w:bottom w:val="none" w:sz="0" w:space="0" w:color="auto"/>
            <w:right w:val="none" w:sz="0" w:space="0" w:color="auto"/>
          </w:divBdr>
        </w:div>
        <w:div w:id="801921433">
          <w:marLeft w:val="0"/>
          <w:marRight w:val="0"/>
          <w:marTop w:val="0"/>
          <w:marBottom w:val="0"/>
          <w:divBdr>
            <w:top w:val="none" w:sz="0" w:space="0" w:color="auto"/>
            <w:left w:val="none" w:sz="0" w:space="0" w:color="auto"/>
            <w:bottom w:val="none" w:sz="0" w:space="0" w:color="auto"/>
            <w:right w:val="none" w:sz="0" w:space="0" w:color="auto"/>
          </w:divBdr>
        </w:div>
        <w:div w:id="1805388976">
          <w:marLeft w:val="0"/>
          <w:marRight w:val="0"/>
          <w:marTop w:val="0"/>
          <w:marBottom w:val="0"/>
          <w:divBdr>
            <w:top w:val="none" w:sz="0" w:space="0" w:color="auto"/>
            <w:left w:val="none" w:sz="0" w:space="0" w:color="auto"/>
            <w:bottom w:val="none" w:sz="0" w:space="0" w:color="auto"/>
            <w:right w:val="none" w:sz="0" w:space="0" w:color="auto"/>
          </w:divBdr>
        </w:div>
        <w:div w:id="1059521889">
          <w:marLeft w:val="0"/>
          <w:marRight w:val="0"/>
          <w:marTop w:val="0"/>
          <w:marBottom w:val="0"/>
          <w:divBdr>
            <w:top w:val="none" w:sz="0" w:space="0" w:color="auto"/>
            <w:left w:val="none" w:sz="0" w:space="0" w:color="auto"/>
            <w:bottom w:val="none" w:sz="0" w:space="0" w:color="auto"/>
            <w:right w:val="none" w:sz="0" w:space="0" w:color="auto"/>
          </w:divBdr>
        </w:div>
        <w:div w:id="1816213815">
          <w:marLeft w:val="0"/>
          <w:marRight w:val="0"/>
          <w:marTop w:val="0"/>
          <w:marBottom w:val="0"/>
          <w:divBdr>
            <w:top w:val="none" w:sz="0" w:space="0" w:color="auto"/>
            <w:left w:val="none" w:sz="0" w:space="0" w:color="auto"/>
            <w:bottom w:val="none" w:sz="0" w:space="0" w:color="auto"/>
            <w:right w:val="none" w:sz="0" w:space="0" w:color="auto"/>
          </w:divBdr>
        </w:div>
        <w:div w:id="630013699">
          <w:marLeft w:val="0"/>
          <w:marRight w:val="0"/>
          <w:marTop w:val="0"/>
          <w:marBottom w:val="0"/>
          <w:divBdr>
            <w:top w:val="none" w:sz="0" w:space="0" w:color="auto"/>
            <w:left w:val="none" w:sz="0" w:space="0" w:color="auto"/>
            <w:bottom w:val="none" w:sz="0" w:space="0" w:color="auto"/>
            <w:right w:val="none" w:sz="0" w:space="0" w:color="auto"/>
          </w:divBdr>
        </w:div>
        <w:div w:id="1853757618">
          <w:marLeft w:val="0"/>
          <w:marRight w:val="0"/>
          <w:marTop w:val="0"/>
          <w:marBottom w:val="0"/>
          <w:divBdr>
            <w:top w:val="none" w:sz="0" w:space="0" w:color="auto"/>
            <w:left w:val="none" w:sz="0" w:space="0" w:color="auto"/>
            <w:bottom w:val="none" w:sz="0" w:space="0" w:color="auto"/>
            <w:right w:val="none" w:sz="0" w:space="0" w:color="auto"/>
          </w:divBdr>
        </w:div>
        <w:div w:id="1987467277">
          <w:marLeft w:val="0"/>
          <w:marRight w:val="0"/>
          <w:marTop w:val="0"/>
          <w:marBottom w:val="0"/>
          <w:divBdr>
            <w:top w:val="none" w:sz="0" w:space="0" w:color="auto"/>
            <w:left w:val="none" w:sz="0" w:space="0" w:color="auto"/>
            <w:bottom w:val="none" w:sz="0" w:space="0" w:color="auto"/>
            <w:right w:val="none" w:sz="0" w:space="0" w:color="auto"/>
          </w:divBdr>
        </w:div>
        <w:div w:id="470249784">
          <w:marLeft w:val="0"/>
          <w:marRight w:val="0"/>
          <w:marTop w:val="0"/>
          <w:marBottom w:val="0"/>
          <w:divBdr>
            <w:top w:val="none" w:sz="0" w:space="0" w:color="auto"/>
            <w:left w:val="none" w:sz="0" w:space="0" w:color="auto"/>
            <w:bottom w:val="none" w:sz="0" w:space="0" w:color="auto"/>
            <w:right w:val="none" w:sz="0" w:space="0" w:color="auto"/>
          </w:divBdr>
        </w:div>
        <w:div w:id="391123387">
          <w:marLeft w:val="0"/>
          <w:marRight w:val="0"/>
          <w:marTop w:val="0"/>
          <w:marBottom w:val="0"/>
          <w:divBdr>
            <w:top w:val="none" w:sz="0" w:space="0" w:color="auto"/>
            <w:left w:val="none" w:sz="0" w:space="0" w:color="auto"/>
            <w:bottom w:val="none" w:sz="0" w:space="0" w:color="auto"/>
            <w:right w:val="none" w:sz="0" w:space="0" w:color="auto"/>
          </w:divBdr>
        </w:div>
        <w:div w:id="1198155653">
          <w:marLeft w:val="0"/>
          <w:marRight w:val="0"/>
          <w:marTop w:val="0"/>
          <w:marBottom w:val="0"/>
          <w:divBdr>
            <w:top w:val="none" w:sz="0" w:space="0" w:color="auto"/>
            <w:left w:val="none" w:sz="0" w:space="0" w:color="auto"/>
            <w:bottom w:val="none" w:sz="0" w:space="0" w:color="auto"/>
            <w:right w:val="none" w:sz="0" w:space="0" w:color="auto"/>
          </w:divBdr>
        </w:div>
        <w:div w:id="2093231223">
          <w:marLeft w:val="0"/>
          <w:marRight w:val="0"/>
          <w:marTop w:val="0"/>
          <w:marBottom w:val="0"/>
          <w:divBdr>
            <w:top w:val="none" w:sz="0" w:space="0" w:color="auto"/>
            <w:left w:val="none" w:sz="0" w:space="0" w:color="auto"/>
            <w:bottom w:val="none" w:sz="0" w:space="0" w:color="auto"/>
            <w:right w:val="none" w:sz="0" w:space="0" w:color="auto"/>
          </w:divBdr>
        </w:div>
        <w:div w:id="1882672472">
          <w:marLeft w:val="0"/>
          <w:marRight w:val="0"/>
          <w:marTop w:val="0"/>
          <w:marBottom w:val="0"/>
          <w:divBdr>
            <w:top w:val="none" w:sz="0" w:space="0" w:color="auto"/>
            <w:left w:val="none" w:sz="0" w:space="0" w:color="auto"/>
            <w:bottom w:val="none" w:sz="0" w:space="0" w:color="auto"/>
            <w:right w:val="none" w:sz="0" w:space="0" w:color="auto"/>
          </w:divBdr>
        </w:div>
        <w:div w:id="1172915353">
          <w:marLeft w:val="0"/>
          <w:marRight w:val="0"/>
          <w:marTop w:val="0"/>
          <w:marBottom w:val="0"/>
          <w:divBdr>
            <w:top w:val="none" w:sz="0" w:space="0" w:color="auto"/>
            <w:left w:val="none" w:sz="0" w:space="0" w:color="auto"/>
            <w:bottom w:val="none" w:sz="0" w:space="0" w:color="auto"/>
            <w:right w:val="none" w:sz="0" w:space="0" w:color="auto"/>
          </w:divBdr>
        </w:div>
        <w:div w:id="1124034977">
          <w:marLeft w:val="0"/>
          <w:marRight w:val="0"/>
          <w:marTop w:val="0"/>
          <w:marBottom w:val="0"/>
          <w:divBdr>
            <w:top w:val="none" w:sz="0" w:space="0" w:color="auto"/>
            <w:left w:val="none" w:sz="0" w:space="0" w:color="auto"/>
            <w:bottom w:val="none" w:sz="0" w:space="0" w:color="auto"/>
            <w:right w:val="none" w:sz="0" w:space="0" w:color="auto"/>
          </w:divBdr>
        </w:div>
        <w:div w:id="1857308590">
          <w:marLeft w:val="0"/>
          <w:marRight w:val="0"/>
          <w:marTop w:val="0"/>
          <w:marBottom w:val="0"/>
          <w:divBdr>
            <w:top w:val="none" w:sz="0" w:space="0" w:color="auto"/>
            <w:left w:val="none" w:sz="0" w:space="0" w:color="auto"/>
            <w:bottom w:val="none" w:sz="0" w:space="0" w:color="auto"/>
            <w:right w:val="none" w:sz="0" w:space="0" w:color="auto"/>
          </w:divBdr>
        </w:div>
        <w:div w:id="1390180639">
          <w:marLeft w:val="0"/>
          <w:marRight w:val="0"/>
          <w:marTop w:val="0"/>
          <w:marBottom w:val="0"/>
          <w:divBdr>
            <w:top w:val="none" w:sz="0" w:space="0" w:color="auto"/>
            <w:left w:val="none" w:sz="0" w:space="0" w:color="auto"/>
            <w:bottom w:val="none" w:sz="0" w:space="0" w:color="auto"/>
            <w:right w:val="none" w:sz="0" w:space="0" w:color="auto"/>
          </w:divBdr>
        </w:div>
        <w:div w:id="922567964">
          <w:marLeft w:val="0"/>
          <w:marRight w:val="0"/>
          <w:marTop w:val="0"/>
          <w:marBottom w:val="0"/>
          <w:divBdr>
            <w:top w:val="none" w:sz="0" w:space="0" w:color="auto"/>
            <w:left w:val="none" w:sz="0" w:space="0" w:color="auto"/>
            <w:bottom w:val="none" w:sz="0" w:space="0" w:color="auto"/>
            <w:right w:val="none" w:sz="0" w:space="0" w:color="auto"/>
          </w:divBdr>
        </w:div>
        <w:div w:id="1339309471">
          <w:marLeft w:val="0"/>
          <w:marRight w:val="0"/>
          <w:marTop w:val="0"/>
          <w:marBottom w:val="0"/>
          <w:divBdr>
            <w:top w:val="none" w:sz="0" w:space="0" w:color="auto"/>
            <w:left w:val="none" w:sz="0" w:space="0" w:color="auto"/>
            <w:bottom w:val="none" w:sz="0" w:space="0" w:color="auto"/>
            <w:right w:val="none" w:sz="0" w:space="0" w:color="auto"/>
          </w:divBdr>
        </w:div>
        <w:div w:id="474180372">
          <w:marLeft w:val="0"/>
          <w:marRight w:val="0"/>
          <w:marTop w:val="0"/>
          <w:marBottom w:val="0"/>
          <w:divBdr>
            <w:top w:val="none" w:sz="0" w:space="0" w:color="auto"/>
            <w:left w:val="none" w:sz="0" w:space="0" w:color="auto"/>
            <w:bottom w:val="none" w:sz="0" w:space="0" w:color="auto"/>
            <w:right w:val="none" w:sz="0" w:space="0" w:color="auto"/>
          </w:divBdr>
        </w:div>
        <w:div w:id="160393796">
          <w:marLeft w:val="0"/>
          <w:marRight w:val="0"/>
          <w:marTop w:val="0"/>
          <w:marBottom w:val="0"/>
          <w:divBdr>
            <w:top w:val="none" w:sz="0" w:space="0" w:color="auto"/>
            <w:left w:val="none" w:sz="0" w:space="0" w:color="auto"/>
            <w:bottom w:val="none" w:sz="0" w:space="0" w:color="auto"/>
            <w:right w:val="none" w:sz="0" w:space="0" w:color="auto"/>
          </w:divBdr>
        </w:div>
        <w:div w:id="1483502932">
          <w:marLeft w:val="0"/>
          <w:marRight w:val="0"/>
          <w:marTop w:val="0"/>
          <w:marBottom w:val="0"/>
          <w:divBdr>
            <w:top w:val="none" w:sz="0" w:space="0" w:color="auto"/>
            <w:left w:val="none" w:sz="0" w:space="0" w:color="auto"/>
            <w:bottom w:val="none" w:sz="0" w:space="0" w:color="auto"/>
            <w:right w:val="none" w:sz="0" w:space="0" w:color="auto"/>
          </w:divBdr>
        </w:div>
        <w:div w:id="1329823335">
          <w:marLeft w:val="0"/>
          <w:marRight w:val="0"/>
          <w:marTop w:val="0"/>
          <w:marBottom w:val="0"/>
          <w:divBdr>
            <w:top w:val="none" w:sz="0" w:space="0" w:color="auto"/>
            <w:left w:val="none" w:sz="0" w:space="0" w:color="auto"/>
            <w:bottom w:val="none" w:sz="0" w:space="0" w:color="auto"/>
            <w:right w:val="none" w:sz="0" w:space="0" w:color="auto"/>
          </w:divBdr>
        </w:div>
        <w:div w:id="1746486335">
          <w:marLeft w:val="0"/>
          <w:marRight w:val="0"/>
          <w:marTop w:val="0"/>
          <w:marBottom w:val="0"/>
          <w:divBdr>
            <w:top w:val="none" w:sz="0" w:space="0" w:color="auto"/>
            <w:left w:val="none" w:sz="0" w:space="0" w:color="auto"/>
            <w:bottom w:val="none" w:sz="0" w:space="0" w:color="auto"/>
            <w:right w:val="none" w:sz="0" w:space="0" w:color="auto"/>
          </w:divBdr>
        </w:div>
        <w:div w:id="1174371949">
          <w:marLeft w:val="0"/>
          <w:marRight w:val="0"/>
          <w:marTop w:val="0"/>
          <w:marBottom w:val="0"/>
          <w:divBdr>
            <w:top w:val="none" w:sz="0" w:space="0" w:color="auto"/>
            <w:left w:val="none" w:sz="0" w:space="0" w:color="auto"/>
            <w:bottom w:val="none" w:sz="0" w:space="0" w:color="auto"/>
            <w:right w:val="none" w:sz="0" w:space="0" w:color="auto"/>
          </w:divBdr>
        </w:div>
        <w:div w:id="1220047599">
          <w:marLeft w:val="0"/>
          <w:marRight w:val="0"/>
          <w:marTop w:val="0"/>
          <w:marBottom w:val="0"/>
          <w:divBdr>
            <w:top w:val="none" w:sz="0" w:space="0" w:color="auto"/>
            <w:left w:val="none" w:sz="0" w:space="0" w:color="auto"/>
            <w:bottom w:val="none" w:sz="0" w:space="0" w:color="auto"/>
            <w:right w:val="none" w:sz="0" w:space="0" w:color="auto"/>
          </w:divBdr>
        </w:div>
        <w:div w:id="1908567230">
          <w:marLeft w:val="0"/>
          <w:marRight w:val="0"/>
          <w:marTop w:val="0"/>
          <w:marBottom w:val="0"/>
          <w:divBdr>
            <w:top w:val="none" w:sz="0" w:space="0" w:color="auto"/>
            <w:left w:val="none" w:sz="0" w:space="0" w:color="auto"/>
            <w:bottom w:val="none" w:sz="0" w:space="0" w:color="auto"/>
            <w:right w:val="none" w:sz="0" w:space="0" w:color="auto"/>
          </w:divBdr>
        </w:div>
        <w:div w:id="1874071189">
          <w:marLeft w:val="0"/>
          <w:marRight w:val="0"/>
          <w:marTop w:val="0"/>
          <w:marBottom w:val="0"/>
          <w:divBdr>
            <w:top w:val="none" w:sz="0" w:space="0" w:color="auto"/>
            <w:left w:val="none" w:sz="0" w:space="0" w:color="auto"/>
            <w:bottom w:val="none" w:sz="0" w:space="0" w:color="auto"/>
            <w:right w:val="none" w:sz="0" w:space="0" w:color="auto"/>
          </w:divBdr>
        </w:div>
        <w:div w:id="1892037312">
          <w:marLeft w:val="0"/>
          <w:marRight w:val="0"/>
          <w:marTop w:val="0"/>
          <w:marBottom w:val="0"/>
          <w:divBdr>
            <w:top w:val="none" w:sz="0" w:space="0" w:color="auto"/>
            <w:left w:val="none" w:sz="0" w:space="0" w:color="auto"/>
            <w:bottom w:val="none" w:sz="0" w:space="0" w:color="auto"/>
            <w:right w:val="none" w:sz="0" w:space="0" w:color="auto"/>
          </w:divBdr>
        </w:div>
        <w:div w:id="2021855816">
          <w:marLeft w:val="0"/>
          <w:marRight w:val="0"/>
          <w:marTop w:val="0"/>
          <w:marBottom w:val="0"/>
          <w:divBdr>
            <w:top w:val="none" w:sz="0" w:space="0" w:color="auto"/>
            <w:left w:val="none" w:sz="0" w:space="0" w:color="auto"/>
            <w:bottom w:val="none" w:sz="0" w:space="0" w:color="auto"/>
            <w:right w:val="none" w:sz="0" w:space="0" w:color="auto"/>
          </w:divBdr>
        </w:div>
        <w:div w:id="1511530144">
          <w:marLeft w:val="0"/>
          <w:marRight w:val="0"/>
          <w:marTop w:val="0"/>
          <w:marBottom w:val="0"/>
          <w:divBdr>
            <w:top w:val="none" w:sz="0" w:space="0" w:color="auto"/>
            <w:left w:val="none" w:sz="0" w:space="0" w:color="auto"/>
            <w:bottom w:val="none" w:sz="0" w:space="0" w:color="auto"/>
            <w:right w:val="none" w:sz="0" w:space="0" w:color="auto"/>
          </w:divBdr>
        </w:div>
        <w:div w:id="2104835430">
          <w:marLeft w:val="0"/>
          <w:marRight w:val="0"/>
          <w:marTop w:val="0"/>
          <w:marBottom w:val="0"/>
          <w:divBdr>
            <w:top w:val="none" w:sz="0" w:space="0" w:color="auto"/>
            <w:left w:val="none" w:sz="0" w:space="0" w:color="auto"/>
            <w:bottom w:val="none" w:sz="0" w:space="0" w:color="auto"/>
            <w:right w:val="none" w:sz="0" w:space="0" w:color="auto"/>
          </w:divBdr>
        </w:div>
        <w:div w:id="338315763">
          <w:marLeft w:val="0"/>
          <w:marRight w:val="0"/>
          <w:marTop w:val="0"/>
          <w:marBottom w:val="0"/>
          <w:divBdr>
            <w:top w:val="none" w:sz="0" w:space="0" w:color="auto"/>
            <w:left w:val="none" w:sz="0" w:space="0" w:color="auto"/>
            <w:bottom w:val="none" w:sz="0" w:space="0" w:color="auto"/>
            <w:right w:val="none" w:sz="0" w:space="0" w:color="auto"/>
          </w:divBdr>
        </w:div>
        <w:div w:id="54742868">
          <w:marLeft w:val="0"/>
          <w:marRight w:val="0"/>
          <w:marTop w:val="0"/>
          <w:marBottom w:val="0"/>
          <w:divBdr>
            <w:top w:val="none" w:sz="0" w:space="0" w:color="auto"/>
            <w:left w:val="none" w:sz="0" w:space="0" w:color="auto"/>
            <w:bottom w:val="none" w:sz="0" w:space="0" w:color="auto"/>
            <w:right w:val="none" w:sz="0" w:space="0" w:color="auto"/>
          </w:divBdr>
        </w:div>
        <w:div w:id="1903636087">
          <w:marLeft w:val="0"/>
          <w:marRight w:val="0"/>
          <w:marTop w:val="0"/>
          <w:marBottom w:val="0"/>
          <w:divBdr>
            <w:top w:val="none" w:sz="0" w:space="0" w:color="auto"/>
            <w:left w:val="none" w:sz="0" w:space="0" w:color="auto"/>
            <w:bottom w:val="none" w:sz="0" w:space="0" w:color="auto"/>
            <w:right w:val="none" w:sz="0" w:space="0" w:color="auto"/>
          </w:divBdr>
        </w:div>
        <w:div w:id="805313311">
          <w:marLeft w:val="0"/>
          <w:marRight w:val="0"/>
          <w:marTop w:val="0"/>
          <w:marBottom w:val="0"/>
          <w:divBdr>
            <w:top w:val="none" w:sz="0" w:space="0" w:color="auto"/>
            <w:left w:val="none" w:sz="0" w:space="0" w:color="auto"/>
            <w:bottom w:val="none" w:sz="0" w:space="0" w:color="auto"/>
            <w:right w:val="none" w:sz="0" w:space="0" w:color="auto"/>
          </w:divBdr>
        </w:div>
        <w:div w:id="1994751413">
          <w:marLeft w:val="0"/>
          <w:marRight w:val="0"/>
          <w:marTop w:val="0"/>
          <w:marBottom w:val="0"/>
          <w:divBdr>
            <w:top w:val="none" w:sz="0" w:space="0" w:color="auto"/>
            <w:left w:val="none" w:sz="0" w:space="0" w:color="auto"/>
            <w:bottom w:val="none" w:sz="0" w:space="0" w:color="auto"/>
            <w:right w:val="none" w:sz="0" w:space="0" w:color="auto"/>
          </w:divBdr>
        </w:div>
        <w:div w:id="596909308">
          <w:marLeft w:val="0"/>
          <w:marRight w:val="0"/>
          <w:marTop w:val="0"/>
          <w:marBottom w:val="0"/>
          <w:divBdr>
            <w:top w:val="none" w:sz="0" w:space="0" w:color="auto"/>
            <w:left w:val="none" w:sz="0" w:space="0" w:color="auto"/>
            <w:bottom w:val="none" w:sz="0" w:space="0" w:color="auto"/>
            <w:right w:val="none" w:sz="0" w:space="0" w:color="auto"/>
          </w:divBdr>
        </w:div>
        <w:div w:id="1944680424">
          <w:marLeft w:val="0"/>
          <w:marRight w:val="0"/>
          <w:marTop w:val="0"/>
          <w:marBottom w:val="0"/>
          <w:divBdr>
            <w:top w:val="none" w:sz="0" w:space="0" w:color="auto"/>
            <w:left w:val="none" w:sz="0" w:space="0" w:color="auto"/>
            <w:bottom w:val="none" w:sz="0" w:space="0" w:color="auto"/>
            <w:right w:val="none" w:sz="0" w:space="0" w:color="auto"/>
          </w:divBdr>
        </w:div>
        <w:div w:id="682786795">
          <w:marLeft w:val="0"/>
          <w:marRight w:val="0"/>
          <w:marTop w:val="0"/>
          <w:marBottom w:val="0"/>
          <w:divBdr>
            <w:top w:val="none" w:sz="0" w:space="0" w:color="auto"/>
            <w:left w:val="none" w:sz="0" w:space="0" w:color="auto"/>
            <w:bottom w:val="none" w:sz="0" w:space="0" w:color="auto"/>
            <w:right w:val="none" w:sz="0" w:space="0" w:color="auto"/>
          </w:divBdr>
        </w:div>
        <w:div w:id="279191416">
          <w:marLeft w:val="0"/>
          <w:marRight w:val="0"/>
          <w:marTop w:val="0"/>
          <w:marBottom w:val="0"/>
          <w:divBdr>
            <w:top w:val="none" w:sz="0" w:space="0" w:color="auto"/>
            <w:left w:val="none" w:sz="0" w:space="0" w:color="auto"/>
            <w:bottom w:val="none" w:sz="0" w:space="0" w:color="auto"/>
            <w:right w:val="none" w:sz="0" w:space="0" w:color="auto"/>
          </w:divBdr>
        </w:div>
        <w:div w:id="841361732">
          <w:marLeft w:val="0"/>
          <w:marRight w:val="0"/>
          <w:marTop w:val="0"/>
          <w:marBottom w:val="0"/>
          <w:divBdr>
            <w:top w:val="none" w:sz="0" w:space="0" w:color="auto"/>
            <w:left w:val="none" w:sz="0" w:space="0" w:color="auto"/>
            <w:bottom w:val="none" w:sz="0" w:space="0" w:color="auto"/>
            <w:right w:val="none" w:sz="0" w:space="0" w:color="auto"/>
          </w:divBdr>
        </w:div>
        <w:div w:id="849954254">
          <w:marLeft w:val="0"/>
          <w:marRight w:val="0"/>
          <w:marTop w:val="0"/>
          <w:marBottom w:val="0"/>
          <w:divBdr>
            <w:top w:val="none" w:sz="0" w:space="0" w:color="auto"/>
            <w:left w:val="none" w:sz="0" w:space="0" w:color="auto"/>
            <w:bottom w:val="none" w:sz="0" w:space="0" w:color="auto"/>
            <w:right w:val="none" w:sz="0" w:space="0" w:color="auto"/>
          </w:divBdr>
        </w:div>
        <w:div w:id="206068432">
          <w:marLeft w:val="0"/>
          <w:marRight w:val="0"/>
          <w:marTop w:val="0"/>
          <w:marBottom w:val="0"/>
          <w:divBdr>
            <w:top w:val="none" w:sz="0" w:space="0" w:color="auto"/>
            <w:left w:val="none" w:sz="0" w:space="0" w:color="auto"/>
            <w:bottom w:val="none" w:sz="0" w:space="0" w:color="auto"/>
            <w:right w:val="none" w:sz="0" w:space="0" w:color="auto"/>
          </w:divBdr>
        </w:div>
        <w:div w:id="1882280333">
          <w:marLeft w:val="0"/>
          <w:marRight w:val="0"/>
          <w:marTop w:val="0"/>
          <w:marBottom w:val="0"/>
          <w:divBdr>
            <w:top w:val="none" w:sz="0" w:space="0" w:color="auto"/>
            <w:left w:val="none" w:sz="0" w:space="0" w:color="auto"/>
            <w:bottom w:val="none" w:sz="0" w:space="0" w:color="auto"/>
            <w:right w:val="none" w:sz="0" w:space="0" w:color="auto"/>
          </w:divBdr>
        </w:div>
        <w:div w:id="697395400">
          <w:marLeft w:val="0"/>
          <w:marRight w:val="0"/>
          <w:marTop w:val="0"/>
          <w:marBottom w:val="0"/>
          <w:divBdr>
            <w:top w:val="none" w:sz="0" w:space="0" w:color="auto"/>
            <w:left w:val="none" w:sz="0" w:space="0" w:color="auto"/>
            <w:bottom w:val="none" w:sz="0" w:space="0" w:color="auto"/>
            <w:right w:val="none" w:sz="0" w:space="0" w:color="auto"/>
          </w:divBdr>
        </w:div>
        <w:div w:id="1597210571">
          <w:marLeft w:val="0"/>
          <w:marRight w:val="0"/>
          <w:marTop w:val="0"/>
          <w:marBottom w:val="0"/>
          <w:divBdr>
            <w:top w:val="none" w:sz="0" w:space="0" w:color="auto"/>
            <w:left w:val="none" w:sz="0" w:space="0" w:color="auto"/>
            <w:bottom w:val="none" w:sz="0" w:space="0" w:color="auto"/>
            <w:right w:val="none" w:sz="0" w:space="0" w:color="auto"/>
          </w:divBdr>
        </w:div>
      </w:divsChild>
    </w:div>
    <w:div w:id="17164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moskovsk-rada.dp.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vomoskovsk-rada.d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FF1B-2956-4CBC-B06F-27289116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20</Pages>
  <Words>5635</Words>
  <Characters>32123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2021-04-05T09:58:00Z</cp:lastPrinted>
  <dcterms:created xsi:type="dcterms:W3CDTF">2022-10-21T11:59:00Z</dcterms:created>
  <dcterms:modified xsi:type="dcterms:W3CDTF">2022-10-24T08:00:00Z</dcterms:modified>
</cp:coreProperties>
</file>